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BA" w:rsidRDefault="009108BA" w:rsidP="007039B9">
      <w:pPr>
        <w:jc w:val="center"/>
        <w:rPr>
          <w:rFonts w:ascii="宋体" w:hAnsi="宋体" w:cs="Arial" w:hint="eastAsia"/>
          <w:color w:val="000000"/>
          <w:kern w:val="0"/>
          <w:sz w:val="32"/>
          <w:szCs w:val="32"/>
        </w:rPr>
      </w:pPr>
    </w:p>
    <w:p w:rsidR="009108BA" w:rsidRDefault="009108BA" w:rsidP="007039B9">
      <w:pPr>
        <w:jc w:val="center"/>
        <w:rPr>
          <w:rFonts w:ascii="宋体" w:hAnsi="宋体" w:cs="Arial" w:hint="eastAsia"/>
          <w:color w:val="000000"/>
          <w:kern w:val="0"/>
          <w:sz w:val="32"/>
          <w:szCs w:val="32"/>
        </w:rPr>
      </w:pPr>
    </w:p>
    <w:p w:rsidR="009108BA" w:rsidRDefault="009108BA" w:rsidP="007039B9">
      <w:pPr>
        <w:jc w:val="center"/>
        <w:rPr>
          <w:rFonts w:ascii="宋体" w:hAnsi="宋体" w:cs="Arial" w:hint="eastAsia"/>
          <w:color w:val="000000"/>
          <w:kern w:val="0"/>
          <w:sz w:val="32"/>
          <w:szCs w:val="32"/>
        </w:rPr>
      </w:pPr>
    </w:p>
    <w:p w:rsidR="009108BA" w:rsidRDefault="009108BA" w:rsidP="007039B9">
      <w:pPr>
        <w:jc w:val="center"/>
        <w:rPr>
          <w:rFonts w:ascii="宋体" w:hAnsi="宋体" w:cs="Arial" w:hint="eastAsia"/>
          <w:color w:val="000000"/>
          <w:kern w:val="0"/>
          <w:sz w:val="32"/>
          <w:szCs w:val="32"/>
        </w:rPr>
      </w:pPr>
    </w:p>
    <w:p w:rsidR="009108BA" w:rsidRDefault="009108BA" w:rsidP="007039B9">
      <w:pPr>
        <w:jc w:val="center"/>
        <w:rPr>
          <w:rFonts w:ascii="宋体" w:hAnsi="宋体" w:cs="Arial" w:hint="eastAsia"/>
          <w:color w:val="000000"/>
          <w:kern w:val="0"/>
          <w:sz w:val="32"/>
          <w:szCs w:val="32"/>
        </w:rPr>
      </w:pPr>
    </w:p>
    <w:p w:rsidR="009108BA" w:rsidRDefault="009108BA" w:rsidP="007039B9">
      <w:pPr>
        <w:jc w:val="center"/>
        <w:rPr>
          <w:rFonts w:ascii="宋体" w:hAnsi="宋体" w:cs="Arial" w:hint="eastAsia"/>
          <w:color w:val="000000"/>
          <w:kern w:val="0"/>
          <w:sz w:val="32"/>
          <w:szCs w:val="32"/>
        </w:rPr>
      </w:pPr>
    </w:p>
    <w:p w:rsidR="009108BA" w:rsidRDefault="009108BA" w:rsidP="007039B9">
      <w:pPr>
        <w:jc w:val="center"/>
        <w:rPr>
          <w:rFonts w:ascii="宋体" w:hAnsi="宋体" w:cs="Arial" w:hint="eastAsia"/>
          <w:color w:val="000000"/>
          <w:kern w:val="0"/>
          <w:sz w:val="32"/>
          <w:szCs w:val="32"/>
        </w:rPr>
      </w:pPr>
    </w:p>
    <w:p w:rsidR="007039B9" w:rsidRDefault="007039B9" w:rsidP="007039B9">
      <w:pPr>
        <w:jc w:val="center"/>
        <w:rPr>
          <w:rFonts w:ascii="宋体" w:hAnsi="宋体"/>
          <w:sz w:val="32"/>
        </w:rPr>
      </w:pPr>
      <w:r w:rsidRPr="00043121">
        <w:rPr>
          <w:rFonts w:ascii="宋体" w:hAnsi="宋体" w:cs="Arial" w:hint="eastAsia"/>
          <w:color w:val="000000"/>
          <w:kern w:val="0"/>
          <w:sz w:val="32"/>
          <w:szCs w:val="32"/>
        </w:rPr>
        <w:t>校字〔2017〕</w:t>
      </w:r>
      <w:r>
        <w:rPr>
          <w:rFonts w:ascii="宋体" w:hAnsi="宋体" w:cs="Arial" w:hint="eastAsia"/>
          <w:color w:val="000000"/>
          <w:kern w:val="0"/>
          <w:sz w:val="32"/>
          <w:szCs w:val="32"/>
        </w:rPr>
        <w:t>48</w:t>
      </w:r>
      <w:r w:rsidRPr="00043121">
        <w:rPr>
          <w:rFonts w:ascii="宋体" w:hAnsi="宋体" w:cs="Arial" w:hint="eastAsia"/>
          <w:color w:val="000000"/>
          <w:kern w:val="0"/>
          <w:sz w:val="32"/>
          <w:szCs w:val="32"/>
        </w:rPr>
        <w:t>号</w:t>
      </w:r>
      <w:r w:rsidRPr="00043121">
        <w:rPr>
          <w:rFonts w:ascii="宋体" w:hAnsi="宋体" w:hint="eastAsia"/>
          <w:sz w:val="32"/>
        </w:rPr>
        <w:t xml:space="preserve"> </w:t>
      </w:r>
    </w:p>
    <w:p w:rsidR="007039B9" w:rsidRPr="00043121" w:rsidRDefault="007039B9" w:rsidP="007039B9">
      <w:pPr>
        <w:jc w:val="center"/>
        <w:rPr>
          <w:rFonts w:ascii="宋体" w:hAnsi="宋体"/>
          <w:sz w:val="32"/>
        </w:rPr>
      </w:pPr>
    </w:p>
    <w:p w:rsidR="007039B9" w:rsidRDefault="007039B9" w:rsidP="007039B9">
      <w:pPr>
        <w:overflowPunct w:val="0"/>
        <w:topLinePunct/>
        <w:spacing w:line="500" w:lineRule="exact"/>
        <w:jc w:val="center"/>
        <w:rPr>
          <w:rFonts w:ascii="华文中宋" w:eastAsia="华文中宋" w:hAnsi="华文中宋"/>
          <w:b/>
          <w:color w:val="000000"/>
          <w:kern w:val="0"/>
          <w:sz w:val="36"/>
          <w:szCs w:val="36"/>
        </w:rPr>
      </w:pPr>
      <w:r w:rsidRPr="006B7A25">
        <w:rPr>
          <w:rFonts w:ascii="华文中宋" w:eastAsia="华文中宋" w:hAnsi="华文中宋"/>
          <w:b/>
          <w:color w:val="000000"/>
          <w:kern w:val="0"/>
          <w:sz w:val="36"/>
          <w:szCs w:val="36"/>
        </w:rPr>
        <w:t>关于印发《</w:t>
      </w:r>
      <w:r w:rsidRPr="009C6507">
        <w:rPr>
          <w:rFonts w:ascii="华文中宋" w:eastAsia="华文中宋" w:hAnsi="华文中宋" w:hint="eastAsia"/>
          <w:b/>
          <w:sz w:val="36"/>
          <w:szCs w:val="36"/>
        </w:rPr>
        <w:t>河北北方学院货币资金管理办法</w:t>
      </w:r>
      <w:r w:rsidRPr="006B7A25">
        <w:rPr>
          <w:rFonts w:ascii="华文中宋" w:eastAsia="华文中宋" w:hAnsi="华文中宋"/>
          <w:b/>
          <w:color w:val="000000"/>
          <w:kern w:val="0"/>
          <w:sz w:val="36"/>
          <w:szCs w:val="36"/>
        </w:rPr>
        <w:t>》的通知</w:t>
      </w:r>
    </w:p>
    <w:p w:rsidR="007039B9" w:rsidRDefault="007039B9" w:rsidP="007039B9">
      <w:pPr>
        <w:autoSpaceDE w:val="0"/>
        <w:autoSpaceDN w:val="0"/>
        <w:adjustRightInd w:val="0"/>
        <w:jc w:val="center"/>
        <w:rPr>
          <w:rFonts w:ascii="华文中宋" w:eastAsia="华文中宋" w:hAnsi="华文中宋"/>
          <w:b/>
          <w:color w:val="000000"/>
          <w:kern w:val="0"/>
          <w:sz w:val="36"/>
          <w:szCs w:val="36"/>
        </w:rPr>
      </w:pPr>
    </w:p>
    <w:p w:rsidR="007039B9" w:rsidRDefault="007039B9" w:rsidP="007039B9">
      <w:pPr>
        <w:widowControl/>
        <w:spacing w:line="660" w:lineRule="atLeast"/>
        <w:jc w:val="left"/>
        <w:rPr>
          <w:rFonts w:ascii="仿宋_GB2312" w:eastAsia="仿宋_GB2312" w:hAnsi="宋体" w:cs="Arial"/>
          <w:color w:val="000000"/>
          <w:kern w:val="0"/>
          <w:sz w:val="32"/>
          <w:szCs w:val="32"/>
        </w:rPr>
      </w:pPr>
      <w:r w:rsidRPr="00B02846">
        <w:rPr>
          <w:rFonts w:ascii="仿宋_GB2312" w:eastAsia="仿宋_GB2312" w:hAnsi="宋体" w:cs="Arial" w:hint="eastAsia"/>
          <w:color w:val="000000"/>
          <w:kern w:val="0"/>
          <w:sz w:val="32"/>
          <w:szCs w:val="32"/>
        </w:rPr>
        <w:t>各单位、各部门：</w:t>
      </w:r>
    </w:p>
    <w:p w:rsidR="007039B9" w:rsidRPr="00B02846" w:rsidRDefault="007039B9" w:rsidP="007039B9">
      <w:pPr>
        <w:widowControl/>
        <w:spacing w:line="660" w:lineRule="atLeast"/>
        <w:jc w:val="left"/>
        <w:rPr>
          <w:rFonts w:ascii="仿宋_GB2312" w:eastAsia="仿宋_GB2312" w:hAnsi="宋体" w:cs="Arial"/>
          <w:color w:val="000000"/>
          <w:kern w:val="0"/>
          <w:sz w:val="32"/>
          <w:szCs w:val="32"/>
        </w:rPr>
      </w:pPr>
    </w:p>
    <w:p w:rsidR="007039B9" w:rsidRPr="00B02846" w:rsidRDefault="007039B9" w:rsidP="00D2326E">
      <w:pPr>
        <w:overflowPunct w:val="0"/>
        <w:topLinePunct/>
        <w:spacing w:line="660" w:lineRule="exact"/>
        <w:ind w:firstLine="630"/>
        <w:jc w:val="left"/>
        <w:rPr>
          <w:rFonts w:ascii="仿宋_GB2312" w:eastAsia="仿宋_GB2312" w:hAnsi="宋体" w:cs="Arial"/>
          <w:color w:val="000000"/>
          <w:kern w:val="0"/>
          <w:sz w:val="32"/>
          <w:szCs w:val="32"/>
        </w:rPr>
      </w:pPr>
      <w:r w:rsidRPr="007039B9">
        <w:rPr>
          <w:rFonts w:ascii="仿宋" w:eastAsia="仿宋" w:hAnsi="仿宋" w:cs="Arial" w:hint="eastAsia"/>
          <w:color w:val="000000"/>
          <w:kern w:val="0"/>
          <w:sz w:val="32"/>
          <w:szCs w:val="32"/>
        </w:rPr>
        <w:t>《</w:t>
      </w:r>
      <w:r w:rsidRPr="007039B9">
        <w:rPr>
          <w:rFonts w:ascii="仿宋" w:eastAsia="仿宋" w:hAnsi="仿宋" w:hint="eastAsia"/>
          <w:sz w:val="32"/>
          <w:szCs w:val="32"/>
        </w:rPr>
        <w:t>河北北方学院货币资金管理办法</w:t>
      </w:r>
      <w:r w:rsidRPr="007039B9">
        <w:rPr>
          <w:rFonts w:ascii="仿宋" w:eastAsia="仿宋" w:hAnsi="仿宋" w:cs="Arial" w:hint="eastAsia"/>
          <w:color w:val="000000"/>
          <w:kern w:val="0"/>
          <w:sz w:val="32"/>
          <w:szCs w:val="32"/>
        </w:rPr>
        <w:t>》已经学校2017年3月30</w:t>
      </w:r>
      <w:r>
        <w:rPr>
          <w:rFonts w:ascii="仿宋_GB2312" w:eastAsia="仿宋_GB2312" w:hAnsi="宋体" w:cs="Arial" w:hint="eastAsia"/>
          <w:color w:val="000000"/>
          <w:kern w:val="0"/>
          <w:sz w:val="32"/>
          <w:szCs w:val="32"/>
        </w:rPr>
        <w:t>日校长办公会议研究通过，</w:t>
      </w:r>
      <w:r w:rsidRPr="00B02846">
        <w:rPr>
          <w:rFonts w:ascii="仿宋_GB2312" w:eastAsia="仿宋_GB2312" w:hAnsi="宋体" w:cs="Arial" w:hint="eastAsia"/>
          <w:color w:val="000000"/>
          <w:kern w:val="0"/>
          <w:sz w:val="32"/>
          <w:szCs w:val="32"/>
        </w:rPr>
        <w:t>现予印发，请认真贯彻执行。</w:t>
      </w:r>
    </w:p>
    <w:p w:rsidR="007039B9" w:rsidRDefault="007039B9" w:rsidP="00D2326E">
      <w:pPr>
        <w:widowControl/>
        <w:spacing w:line="660" w:lineRule="exact"/>
        <w:ind w:firstLine="469"/>
        <w:jc w:val="left"/>
        <w:rPr>
          <w:rFonts w:ascii="宋体" w:eastAsia="仿宋_GB2312" w:hAnsi="宋体" w:cs="Arial"/>
          <w:color w:val="000000"/>
          <w:kern w:val="0"/>
          <w:szCs w:val="32"/>
        </w:rPr>
      </w:pPr>
      <w:r w:rsidRPr="009F2F03">
        <w:rPr>
          <w:rFonts w:ascii="宋体" w:eastAsia="仿宋_GB2312" w:hAnsi="宋体" w:cs="Arial" w:hint="eastAsia"/>
          <w:color w:val="000000"/>
          <w:kern w:val="0"/>
          <w:szCs w:val="32"/>
        </w:rPr>
        <w:t> </w:t>
      </w:r>
      <w:r>
        <w:rPr>
          <w:rFonts w:ascii="宋体" w:eastAsia="仿宋_GB2312" w:hAnsi="宋体" w:cs="Arial" w:hint="eastAsia"/>
          <w:color w:val="000000"/>
          <w:kern w:val="0"/>
          <w:szCs w:val="32"/>
        </w:rPr>
        <w:t xml:space="preserve"> </w:t>
      </w:r>
    </w:p>
    <w:p w:rsidR="007039B9" w:rsidRPr="009F2F03" w:rsidRDefault="007039B9" w:rsidP="007039B9">
      <w:pPr>
        <w:widowControl/>
        <w:spacing w:line="576" w:lineRule="exact"/>
        <w:ind w:firstLine="469"/>
        <w:jc w:val="left"/>
        <w:rPr>
          <w:rFonts w:ascii="仿宋_GB2312" w:eastAsia="仿宋_GB2312" w:hAnsi="Arial" w:cs="Arial"/>
          <w:color w:val="000000"/>
          <w:kern w:val="0"/>
        </w:rPr>
      </w:pPr>
    </w:p>
    <w:p w:rsidR="007039B9" w:rsidRPr="00B02846" w:rsidRDefault="007039B9" w:rsidP="007039B9">
      <w:pPr>
        <w:widowControl/>
        <w:spacing w:line="660" w:lineRule="atLeast"/>
        <w:ind w:firstLine="469"/>
        <w:jc w:val="left"/>
        <w:rPr>
          <w:rFonts w:ascii="仿宋_GB2312" w:eastAsia="仿宋_GB2312" w:hAnsi="宋体" w:cs="Arial"/>
          <w:color w:val="000000"/>
          <w:kern w:val="0"/>
          <w:sz w:val="32"/>
          <w:szCs w:val="32"/>
        </w:rPr>
      </w:pPr>
      <w:r w:rsidRPr="009F2F03">
        <w:rPr>
          <w:rFonts w:ascii="宋体" w:eastAsia="仿宋_GB2312" w:hAnsi="宋体" w:cs="Arial" w:hint="eastAsia"/>
          <w:color w:val="000000"/>
          <w:kern w:val="0"/>
          <w:szCs w:val="32"/>
        </w:rPr>
        <w:t> </w:t>
      </w:r>
      <w:r>
        <w:rPr>
          <w:rFonts w:ascii="仿宋_GB2312" w:eastAsia="仿宋_GB2312" w:hAnsi="宋体" w:cs="Arial" w:hint="eastAsia"/>
          <w:color w:val="000000"/>
          <w:kern w:val="0"/>
          <w:szCs w:val="32"/>
        </w:rPr>
        <w:t xml:space="preserve">                              </w:t>
      </w:r>
      <w:r w:rsidRPr="009F2F03">
        <w:rPr>
          <w:rFonts w:ascii="仿宋_GB2312" w:eastAsia="仿宋_GB2312" w:hAnsi="宋体" w:cs="Arial" w:hint="eastAsia"/>
          <w:color w:val="000000"/>
          <w:kern w:val="0"/>
          <w:szCs w:val="32"/>
        </w:rPr>
        <w:t xml:space="preserve"> </w:t>
      </w:r>
      <w:r>
        <w:rPr>
          <w:rFonts w:ascii="仿宋_GB2312" w:eastAsia="仿宋_GB2312" w:hAnsi="宋体" w:cs="Arial" w:hint="eastAsia"/>
          <w:color w:val="000000"/>
          <w:kern w:val="0"/>
          <w:szCs w:val="32"/>
        </w:rPr>
        <w:tab/>
      </w:r>
      <w:r>
        <w:rPr>
          <w:rFonts w:ascii="仿宋_GB2312" w:eastAsia="仿宋_GB2312" w:hAnsi="宋体" w:cs="Arial" w:hint="eastAsia"/>
          <w:color w:val="000000"/>
          <w:kern w:val="0"/>
          <w:szCs w:val="32"/>
        </w:rPr>
        <w:tab/>
      </w:r>
      <w:r>
        <w:rPr>
          <w:rFonts w:ascii="仿宋_GB2312" w:eastAsia="仿宋_GB2312" w:hAnsi="宋体" w:cs="Arial" w:hint="eastAsia"/>
          <w:color w:val="000000"/>
          <w:kern w:val="0"/>
          <w:szCs w:val="32"/>
        </w:rPr>
        <w:tab/>
      </w:r>
      <w:r>
        <w:rPr>
          <w:rFonts w:ascii="仿宋_GB2312" w:eastAsia="仿宋_GB2312" w:hAnsi="宋体" w:cs="Arial" w:hint="eastAsia"/>
          <w:color w:val="000000"/>
          <w:kern w:val="0"/>
          <w:szCs w:val="32"/>
        </w:rPr>
        <w:tab/>
      </w:r>
      <w:r w:rsidRPr="00B02846">
        <w:rPr>
          <w:rFonts w:ascii="仿宋_GB2312" w:eastAsia="仿宋_GB2312" w:hAnsi="宋体" w:cs="Arial" w:hint="eastAsia"/>
          <w:color w:val="000000"/>
          <w:kern w:val="0"/>
          <w:sz w:val="32"/>
          <w:szCs w:val="32"/>
        </w:rPr>
        <w:t>河北北方学院</w:t>
      </w:r>
      <w:r w:rsidRPr="00B02846">
        <w:rPr>
          <w:rFonts w:ascii="仿宋_GB2312" w:eastAsia="仿宋_GB2312" w:hAnsi="宋体" w:cs="Arial" w:hint="eastAsia"/>
          <w:color w:val="000000"/>
          <w:kern w:val="0"/>
          <w:sz w:val="32"/>
          <w:szCs w:val="32"/>
        </w:rPr>
        <w:t> </w:t>
      </w:r>
    </w:p>
    <w:p w:rsidR="007039B9" w:rsidRPr="00B02846" w:rsidRDefault="007039B9" w:rsidP="007039B9">
      <w:pPr>
        <w:widowControl/>
        <w:spacing w:line="660" w:lineRule="atLeast"/>
        <w:ind w:firstLine="469"/>
        <w:jc w:val="left"/>
        <w:rPr>
          <w:rFonts w:ascii="仿宋_GB2312" w:eastAsia="仿宋_GB2312" w:hAnsi="宋体" w:cs="Arial"/>
          <w:color w:val="000000"/>
          <w:kern w:val="0"/>
          <w:sz w:val="32"/>
          <w:szCs w:val="32"/>
        </w:rPr>
      </w:pP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Pr>
          <w:rFonts w:ascii="仿宋_GB2312" w:eastAsia="仿宋_GB2312" w:hAnsi="宋体" w:cs="Arial" w:hint="eastAsia"/>
          <w:color w:val="000000"/>
          <w:kern w:val="0"/>
          <w:sz w:val="32"/>
          <w:szCs w:val="32"/>
        </w:rPr>
        <w:tab/>
      </w:r>
      <w:r w:rsidRPr="00B02846">
        <w:rPr>
          <w:rFonts w:ascii="仿宋_GB2312" w:eastAsia="仿宋_GB2312" w:hAnsi="宋体" w:cs="Arial" w:hint="eastAsia"/>
          <w:color w:val="000000"/>
          <w:kern w:val="0"/>
          <w:sz w:val="32"/>
          <w:szCs w:val="32"/>
        </w:rPr>
        <w:t>二〇一七年</w:t>
      </w:r>
      <w:r>
        <w:rPr>
          <w:rFonts w:ascii="仿宋_GB2312" w:eastAsia="仿宋_GB2312" w:hAnsi="宋体" w:cs="Arial" w:hint="eastAsia"/>
          <w:color w:val="000000"/>
          <w:kern w:val="0"/>
          <w:sz w:val="32"/>
          <w:szCs w:val="32"/>
        </w:rPr>
        <w:t>四</w:t>
      </w:r>
      <w:r w:rsidRPr="00B02846">
        <w:rPr>
          <w:rFonts w:ascii="仿宋_GB2312" w:eastAsia="仿宋_GB2312" w:hAnsi="宋体" w:cs="Arial" w:hint="eastAsia"/>
          <w:color w:val="000000"/>
          <w:kern w:val="0"/>
          <w:sz w:val="32"/>
          <w:szCs w:val="32"/>
        </w:rPr>
        <w:t>月</w:t>
      </w:r>
      <w:r>
        <w:rPr>
          <w:rFonts w:ascii="仿宋_GB2312" w:eastAsia="仿宋_GB2312" w:hAnsi="宋体" w:cs="Arial" w:hint="eastAsia"/>
          <w:color w:val="000000"/>
          <w:kern w:val="0"/>
          <w:sz w:val="32"/>
          <w:szCs w:val="32"/>
        </w:rPr>
        <w:t>十</w:t>
      </w:r>
      <w:r w:rsidRPr="00B02846">
        <w:rPr>
          <w:rFonts w:ascii="仿宋_GB2312" w:eastAsia="仿宋_GB2312" w:hAnsi="宋体" w:cs="Arial" w:hint="eastAsia"/>
          <w:color w:val="000000"/>
          <w:kern w:val="0"/>
          <w:sz w:val="32"/>
          <w:szCs w:val="32"/>
        </w:rPr>
        <w:t>日</w:t>
      </w:r>
    </w:p>
    <w:p w:rsidR="007039B9" w:rsidRPr="00F82BB2" w:rsidRDefault="007039B9" w:rsidP="007039B9">
      <w:pPr>
        <w:jc w:val="center"/>
        <w:rPr>
          <w:rFonts w:ascii="华文中宋" w:eastAsia="华文中宋" w:hAnsi="华文中宋"/>
          <w:b/>
          <w:color w:val="000000"/>
          <w:kern w:val="0"/>
          <w:sz w:val="36"/>
          <w:szCs w:val="36"/>
        </w:rPr>
      </w:pPr>
    </w:p>
    <w:p w:rsidR="007039B9" w:rsidRPr="007039B9" w:rsidRDefault="007039B9" w:rsidP="009C6507">
      <w:pPr>
        <w:overflowPunct w:val="0"/>
        <w:topLinePunct/>
        <w:spacing w:line="500" w:lineRule="exact"/>
        <w:jc w:val="center"/>
        <w:rPr>
          <w:rFonts w:ascii="华文中宋" w:eastAsia="华文中宋" w:hAnsi="华文中宋"/>
          <w:b/>
          <w:sz w:val="36"/>
          <w:szCs w:val="36"/>
        </w:rPr>
      </w:pPr>
    </w:p>
    <w:p w:rsidR="00B375A1" w:rsidRPr="009C6507" w:rsidRDefault="00B375A1" w:rsidP="009C6507">
      <w:pPr>
        <w:overflowPunct w:val="0"/>
        <w:topLinePunct/>
        <w:spacing w:line="500" w:lineRule="exact"/>
        <w:jc w:val="center"/>
        <w:rPr>
          <w:rFonts w:ascii="华文中宋" w:eastAsia="华文中宋" w:hAnsi="华文中宋"/>
          <w:b/>
          <w:sz w:val="36"/>
          <w:szCs w:val="36"/>
        </w:rPr>
      </w:pPr>
      <w:r w:rsidRPr="009C6507">
        <w:rPr>
          <w:rFonts w:ascii="华文中宋" w:eastAsia="华文中宋" w:hAnsi="华文中宋" w:hint="eastAsia"/>
          <w:b/>
          <w:sz w:val="36"/>
          <w:szCs w:val="36"/>
        </w:rPr>
        <w:lastRenderedPageBreak/>
        <w:t>河北北方学院货币资金管理办法</w:t>
      </w:r>
    </w:p>
    <w:p w:rsidR="00B375A1" w:rsidRPr="009C6507" w:rsidRDefault="00B375A1" w:rsidP="009C6507">
      <w:pPr>
        <w:overflowPunct w:val="0"/>
        <w:topLinePunct/>
        <w:spacing w:line="500" w:lineRule="exact"/>
        <w:jc w:val="center"/>
        <w:rPr>
          <w:rFonts w:ascii="仿宋" w:eastAsia="仿宋" w:hAnsi="仿宋"/>
          <w:b/>
          <w:sz w:val="32"/>
          <w:szCs w:val="32"/>
        </w:rPr>
      </w:pPr>
      <w:r w:rsidRPr="009C6507">
        <w:rPr>
          <w:rFonts w:ascii="仿宋" w:eastAsia="仿宋" w:hAnsi="仿宋" w:hint="eastAsia"/>
          <w:b/>
          <w:sz w:val="32"/>
          <w:szCs w:val="32"/>
        </w:rPr>
        <w:t>第一章  总</w:t>
      </w:r>
      <w:r w:rsidR="00193B0E" w:rsidRPr="009C6507">
        <w:rPr>
          <w:rFonts w:ascii="仿宋" w:eastAsia="仿宋" w:hAnsi="仿宋" w:hint="eastAsia"/>
          <w:b/>
          <w:sz w:val="32"/>
          <w:szCs w:val="32"/>
        </w:rPr>
        <w:t xml:space="preserve">  </w:t>
      </w:r>
      <w:r w:rsidRPr="009C6507">
        <w:rPr>
          <w:rFonts w:ascii="仿宋" w:eastAsia="仿宋" w:hAnsi="仿宋" w:hint="eastAsia"/>
          <w:b/>
          <w:sz w:val="32"/>
          <w:szCs w:val="32"/>
        </w:rPr>
        <w:t>则</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第一条</w:t>
      </w:r>
      <w:r w:rsidRPr="009C6507">
        <w:rPr>
          <w:rFonts w:ascii="仿宋" w:eastAsia="仿宋" w:hAnsi="仿宋" w:hint="eastAsia"/>
          <w:sz w:val="32"/>
          <w:szCs w:val="32"/>
        </w:rPr>
        <w:t xml:space="preserve"> 为了加强学校对货币资金的内部控制和管理，保证货币资金的安全，根据《中华人民共和国会计法》、《行政事业单位内部控制规范（试行）》（财会〔2012〕21 号）等法律法规，结合学校实际，制定本办法。</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第二条</w:t>
      </w:r>
      <w:r w:rsidRPr="009C6507">
        <w:rPr>
          <w:rFonts w:ascii="仿宋" w:eastAsia="仿宋" w:hAnsi="仿宋" w:hint="eastAsia"/>
          <w:sz w:val="32"/>
          <w:szCs w:val="32"/>
        </w:rPr>
        <w:t xml:space="preserve"> 货币资金是指学校拥有的以货币形态表现的资金，主要包括现金、银行存款和其他货币资金。</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第三条</w:t>
      </w:r>
      <w:r w:rsidRPr="009C6507">
        <w:rPr>
          <w:rFonts w:ascii="仿宋" w:eastAsia="仿宋" w:hAnsi="仿宋" w:hint="eastAsia"/>
          <w:sz w:val="32"/>
          <w:szCs w:val="32"/>
        </w:rPr>
        <w:t xml:space="preserve"> 单位负责人对本单位货币资金的管理及使用，内部控制制度的建立、健全、有效实施以及货币资金的安全负责。</w:t>
      </w:r>
    </w:p>
    <w:p w:rsidR="00B375A1" w:rsidRPr="009C6507" w:rsidRDefault="00B375A1" w:rsidP="009C6507">
      <w:pPr>
        <w:overflowPunct w:val="0"/>
        <w:topLinePunct/>
        <w:spacing w:line="500" w:lineRule="exact"/>
        <w:ind w:firstLineChars="200" w:firstLine="643"/>
        <w:jc w:val="center"/>
        <w:rPr>
          <w:rFonts w:ascii="仿宋" w:eastAsia="仿宋" w:hAnsi="仿宋"/>
          <w:b/>
          <w:sz w:val="32"/>
          <w:szCs w:val="32"/>
        </w:rPr>
      </w:pPr>
      <w:r w:rsidRPr="009C6507">
        <w:rPr>
          <w:rFonts w:ascii="仿宋" w:eastAsia="仿宋" w:hAnsi="仿宋" w:hint="eastAsia"/>
          <w:b/>
          <w:sz w:val="32"/>
          <w:szCs w:val="32"/>
        </w:rPr>
        <w:t>第二章  岗位分工及授权批准</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第四条</w:t>
      </w:r>
      <w:r w:rsidRPr="009C6507">
        <w:rPr>
          <w:rFonts w:ascii="仿宋" w:eastAsia="仿宋" w:hAnsi="仿宋" w:hint="eastAsia"/>
          <w:sz w:val="32"/>
          <w:szCs w:val="32"/>
        </w:rPr>
        <w:t xml:space="preserve"> 货币资金管理岗位设置现金出纳、银行出纳。现金出纳岗位负责保管库存现金、现金支票、保险柜钥匙及密码，办理现金收付和公务卡结算业务；银行出纳岗位负责保管转账支票等银行票据，办理转账结算业务及国库集中支付业务，负责零余额账户的对账。</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第五条</w:t>
      </w:r>
      <w:r w:rsidRPr="009C6507">
        <w:rPr>
          <w:rFonts w:ascii="仿宋" w:eastAsia="仿宋" w:hAnsi="仿宋" w:hint="eastAsia"/>
          <w:sz w:val="32"/>
          <w:szCs w:val="32"/>
        </w:rPr>
        <w:t xml:space="preserve"> 出纳人员不得兼任制单、稽核、会计档案保管和收入、支出、费用、债权债务账目的登记工作。</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第六条</w:t>
      </w:r>
      <w:r w:rsidRPr="009C6507">
        <w:rPr>
          <w:rFonts w:ascii="仿宋" w:eastAsia="仿宋" w:hAnsi="仿宋" w:hint="eastAsia"/>
          <w:sz w:val="32"/>
          <w:szCs w:val="32"/>
        </w:rPr>
        <w:t xml:space="preserve"> 各岗位人员应按照各自的职责、分工和权限办理货币资金业务，确保相互制约和监督，严禁由一人办理货币资金业务的全过程。</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第七条</w:t>
      </w:r>
      <w:r w:rsidRPr="009C6507">
        <w:rPr>
          <w:rFonts w:ascii="仿宋" w:eastAsia="仿宋" w:hAnsi="仿宋" w:hint="eastAsia"/>
          <w:sz w:val="32"/>
          <w:szCs w:val="32"/>
        </w:rPr>
        <w:t xml:space="preserve"> 学校财务部门应配备合格的人员办理货币资金业务，并根据具体情况进行岗位轮换。办理货币资金业务的人员应当具备良好的职业道德，忠于职守，廉洁奉公，遵纪守法，客观公正，不断提高会计业务素质和职业道德水平。</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第八条</w:t>
      </w:r>
      <w:r w:rsidRPr="009C6507">
        <w:rPr>
          <w:rFonts w:ascii="仿宋" w:eastAsia="仿宋" w:hAnsi="仿宋" w:hint="eastAsia"/>
          <w:sz w:val="32"/>
          <w:szCs w:val="32"/>
        </w:rPr>
        <w:t xml:space="preserve"> 学校各部门应按照以下程序办理货币资金支付</w:t>
      </w:r>
      <w:r w:rsidRPr="009C6507">
        <w:rPr>
          <w:rFonts w:ascii="仿宋" w:eastAsia="仿宋" w:hAnsi="仿宋" w:hint="eastAsia"/>
          <w:sz w:val="32"/>
          <w:szCs w:val="32"/>
        </w:rPr>
        <w:lastRenderedPageBreak/>
        <w:t>业务。</w:t>
      </w:r>
    </w:p>
    <w:p w:rsidR="00B375A1" w:rsidRPr="009C6507" w:rsidRDefault="00B375A1" w:rsidP="009C6507">
      <w:pPr>
        <w:overflowPunct w:val="0"/>
        <w:topLinePunct/>
        <w:spacing w:line="500" w:lineRule="exact"/>
        <w:ind w:firstLineChars="200" w:firstLine="640"/>
        <w:rPr>
          <w:rFonts w:ascii="仿宋" w:eastAsia="仿宋" w:hAnsi="仿宋"/>
          <w:sz w:val="32"/>
          <w:szCs w:val="32"/>
        </w:rPr>
      </w:pPr>
      <w:r w:rsidRPr="009C6507">
        <w:rPr>
          <w:rFonts w:ascii="仿宋" w:eastAsia="仿宋" w:hAnsi="仿宋" w:hint="eastAsia"/>
          <w:sz w:val="32"/>
          <w:szCs w:val="32"/>
        </w:rPr>
        <w:t>1．支付申请。单位或个人用款时，应当向审批人提交货币资金支付申请，注明款项的用途、金额、预算、支付方式等内容，并附有效经济合同或相关证明。</w:t>
      </w:r>
    </w:p>
    <w:p w:rsidR="00B375A1" w:rsidRPr="009C6507" w:rsidRDefault="00B375A1" w:rsidP="009C6507">
      <w:pPr>
        <w:overflowPunct w:val="0"/>
        <w:topLinePunct/>
        <w:spacing w:line="500" w:lineRule="exact"/>
        <w:ind w:firstLineChars="200" w:firstLine="640"/>
        <w:rPr>
          <w:rFonts w:ascii="仿宋" w:eastAsia="仿宋" w:hAnsi="仿宋"/>
          <w:sz w:val="32"/>
          <w:szCs w:val="32"/>
        </w:rPr>
      </w:pPr>
      <w:r w:rsidRPr="009C6507">
        <w:rPr>
          <w:rFonts w:ascii="仿宋" w:eastAsia="仿宋" w:hAnsi="仿宋" w:hint="eastAsia"/>
          <w:sz w:val="32"/>
          <w:szCs w:val="32"/>
        </w:rPr>
        <w:t>2．支付审批。审批人根据其职责、权限和相应程序对支付申请进行审批，对不符合规定的货币资金支付申请，审批人应当拒绝批准。</w:t>
      </w:r>
    </w:p>
    <w:p w:rsidR="00B375A1" w:rsidRPr="009C6507" w:rsidRDefault="00B375A1" w:rsidP="009C6507">
      <w:pPr>
        <w:overflowPunct w:val="0"/>
        <w:topLinePunct/>
        <w:spacing w:line="500" w:lineRule="exact"/>
        <w:ind w:firstLineChars="200" w:firstLine="640"/>
        <w:rPr>
          <w:rFonts w:ascii="仿宋" w:eastAsia="仿宋" w:hAnsi="仿宋"/>
          <w:sz w:val="32"/>
          <w:szCs w:val="32"/>
        </w:rPr>
      </w:pPr>
      <w:r w:rsidRPr="009C6507">
        <w:rPr>
          <w:rFonts w:ascii="仿宋" w:eastAsia="仿宋" w:hAnsi="仿宋" w:hint="eastAsia"/>
          <w:sz w:val="32"/>
          <w:szCs w:val="32"/>
        </w:rPr>
        <w:t>3．支付审核。稽核人应当对批准后的货币资金支付申请进行审核，审核货币资金支付申请的批准范围、权限、程序是否正确，手续及相关单证是否齐备，金额计算是否准确，支付方式、支付单位是否妥当等。审核无误交制单人制单，制单人应对其复核，复核无误的予以填制记账凭证，交由出纳人员办理支付手续。</w:t>
      </w:r>
    </w:p>
    <w:p w:rsidR="00B375A1" w:rsidRPr="009C6507" w:rsidRDefault="00B375A1" w:rsidP="009C6507">
      <w:pPr>
        <w:overflowPunct w:val="0"/>
        <w:topLinePunct/>
        <w:spacing w:line="500" w:lineRule="exact"/>
        <w:ind w:firstLineChars="200" w:firstLine="640"/>
        <w:rPr>
          <w:rFonts w:ascii="仿宋" w:eastAsia="仿宋" w:hAnsi="仿宋"/>
          <w:sz w:val="32"/>
          <w:szCs w:val="32"/>
        </w:rPr>
      </w:pPr>
      <w:r w:rsidRPr="009C6507">
        <w:rPr>
          <w:rFonts w:ascii="仿宋" w:eastAsia="仿宋" w:hAnsi="仿宋" w:hint="eastAsia"/>
          <w:sz w:val="32"/>
          <w:szCs w:val="32"/>
        </w:rPr>
        <w:t>4．办理支付。出纳人员应当根据复核无误的支付申请及记账凭证，按规定办理货币资金支付手续。</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第九条</w:t>
      </w:r>
      <w:r w:rsidRPr="009C6507">
        <w:rPr>
          <w:rFonts w:ascii="仿宋" w:eastAsia="仿宋" w:hAnsi="仿宋" w:hint="eastAsia"/>
          <w:sz w:val="32"/>
          <w:szCs w:val="32"/>
        </w:rPr>
        <w:t xml:space="preserve"> 严禁未经授权的机构或人员办理货币资金业务或直接接触货币资金。</w:t>
      </w:r>
    </w:p>
    <w:p w:rsidR="00B375A1" w:rsidRPr="009C6507" w:rsidRDefault="00B375A1" w:rsidP="009C6507">
      <w:pPr>
        <w:overflowPunct w:val="0"/>
        <w:topLinePunct/>
        <w:spacing w:line="500" w:lineRule="exact"/>
        <w:ind w:firstLineChars="200" w:firstLine="643"/>
        <w:jc w:val="center"/>
        <w:rPr>
          <w:rFonts w:ascii="仿宋" w:eastAsia="仿宋" w:hAnsi="仿宋"/>
          <w:b/>
          <w:sz w:val="32"/>
          <w:szCs w:val="32"/>
        </w:rPr>
      </w:pPr>
      <w:r w:rsidRPr="009C6507">
        <w:rPr>
          <w:rFonts w:ascii="仿宋" w:eastAsia="仿宋" w:hAnsi="仿宋" w:hint="eastAsia"/>
          <w:b/>
          <w:sz w:val="32"/>
          <w:szCs w:val="32"/>
        </w:rPr>
        <w:t>第三章  现金的管理</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第十条</w:t>
      </w:r>
      <w:r w:rsidRPr="009C6507">
        <w:rPr>
          <w:rFonts w:ascii="仿宋" w:eastAsia="仿宋" w:hAnsi="仿宋" w:hint="eastAsia"/>
          <w:sz w:val="32"/>
          <w:szCs w:val="32"/>
        </w:rPr>
        <w:t xml:space="preserve"> 学校各部门取得的货币资金必须及时入账。学校委托收费、收款的单位，不得截留、挪用、坐支；各部门不得擅自设立项目收费、收款，私设“小金库”，不得账外设账，严禁收款不入账。</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第十一条</w:t>
      </w:r>
      <w:r w:rsidRPr="009C6507">
        <w:rPr>
          <w:rFonts w:ascii="仿宋" w:eastAsia="仿宋" w:hAnsi="仿宋" w:hint="eastAsia"/>
          <w:sz w:val="32"/>
          <w:szCs w:val="32"/>
        </w:rPr>
        <w:t xml:space="preserve"> 出纳人员必须以会计人员审核签章的记账凭证为依据，严格按照程序办理现金收付款业务，当面点清数额并注意防伪，现金业务办理完毕，应加盖“现金付讫”或“现金收讫”章，在记账凭证上加盖个人名章。</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第十二条</w:t>
      </w:r>
      <w:r w:rsidRPr="009C6507">
        <w:rPr>
          <w:rFonts w:ascii="仿宋" w:eastAsia="仿宋" w:hAnsi="仿宋" w:hint="eastAsia"/>
          <w:sz w:val="32"/>
          <w:szCs w:val="32"/>
        </w:rPr>
        <w:t xml:space="preserve"> 现金的支付要严格遵守现金的使用范围。起</w:t>
      </w:r>
      <w:r w:rsidRPr="009C6507">
        <w:rPr>
          <w:rFonts w:ascii="仿宋" w:eastAsia="仿宋" w:hAnsi="仿宋" w:hint="eastAsia"/>
          <w:sz w:val="32"/>
          <w:szCs w:val="32"/>
        </w:rPr>
        <w:lastRenderedPageBreak/>
        <w:t>点超过 1000 元的开支应当通过银行办理转帐结算。无特殊情况，教职工报销一律使用公务卡结算。学生奖学金、困难补助等应由学生管理部门提供发放表及学生银行卡号，统一打入学生银行卡帐户。</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第十三条</w:t>
      </w:r>
      <w:r w:rsidRPr="009C6507">
        <w:rPr>
          <w:rFonts w:ascii="仿宋" w:eastAsia="仿宋" w:hAnsi="仿宋" w:hint="eastAsia"/>
          <w:sz w:val="32"/>
          <w:szCs w:val="32"/>
        </w:rPr>
        <w:t xml:space="preserve"> 原则上任何人不准代领现金。聘请校外职工的讲课费、劳务费等应本人到财务处直接领取，额度较大可直接打入收款人银行卡帐户。特殊情况需经部门领导批准，由经办人填制发放表，由收款人本人在发放表上签字，然后按照相应审批程序审批后到财务办理。</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第十四条</w:t>
      </w:r>
      <w:r w:rsidRPr="009C6507">
        <w:rPr>
          <w:rFonts w:ascii="仿宋" w:eastAsia="仿宋" w:hAnsi="仿宋" w:hint="eastAsia"/>
          <w:sz w:val="32"/>
          <w:szCs w:val="32"/>
        </w:rPr>
        <w:t xml:space="preserve"> 每日终了，出纳人员要盘点库存现金，做到日清月结，确保账款相符。账款不符的，应及时查找原因并向领导汇报，由单位领导依法处理。任何个人不得擅自处理，更不得以长款补短款。严禁白条抵库，严禁擅自挪用。</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第十五条</w:t>
      </w:r>
      <w:r w:rsidRPr="009C6507">
        <w:rPr>
          <w:rFonts w:ascii="仿宋" w:eastAsia="仿宋" w:hAnsi="仿宋" w:hint="eastAsia"/>
          <w:sz w:val="32"/>
          <w:szCs w:val="32"/>
        </w:rPr>
        <w:t xml:space="preserve"> 现金出纳人员配备专用保险柜，保险柜内不得存放超过限额规定的现金，不准利用银行账户代其他单位和个人存入或支取现金，不得泄露保险柜密码，不得交由他人代管，存取现金时，要乘坐学校专车，款额较大时保卫人员负责安全保卫工作。</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第十六条</w:t>
      </w:r>
      <w:r w:rsidRPr="009C6507">
        <w:rPr>
          <w:rFonts w:ascii="仿宋" w:eastAsia="仿宋" w:hAnsi="仿宋" w:hint="eastAsia"/>
          <w:sz w:val="32"/>
          <w:szCs w:val="32"/>
        </w:rPr>
        <w:t xml:space="preserve"> 现金出纳人员工作交接时，须填制“会计移交清册”，写明库存现金数额及现金日记账账面余额、现金支票份数及明细、现金保险柜钥匙及密码，交接双方在监交人的监督下清点现金并与现金日记账核对。交接完毕，应由移交人、接收人、监交人三方共同在移交清册上签字后存档一份，移交人、接收人各执一份。接收人在接收后及时更换相关密码。</w:t>
      </w:r>
    </w:p>
    <w:p w:rsidR="00B375A1" w:rsidRPr="009C6507" w:rsidRDefault="00B375A1" w:rsidP="009C6507">
      <w:pPr>
        <w:overflowPunct w:val="0"/>
        <w:topLinePunct/>
        <w:spacing w:line="500" w:lineRule="exact"/>
        <w:ind w:firstLineChars="200" w:firstLine="643"/>
        <w:jc w:val="center"/>
        <w:rPr>
          <w:rFonts w:ascii="仿宋" w:eastAsia="仿宋" w:hAnsi="仿宋"/>
          <w:b/>
          <w:sz w:val="32"/>
          <w:szCs w:val="32"/>
        </w:rPr>
      </w:pPr>
      <w:r w:rsidRPr="009C6507">
        <w:rPr>
          <w:rFonts w:ascii="仿宋" w:eastAsia="仿宋" w:hAnsi="仿宋" w:hint="eastAsia"/>
          <w:b/>
          <w:sz w:val="32"/>
          <w:szCs w:val="32"/>
        </w:rPr>
        <w:t>第四章  银行存款的管理</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第十七条</w:t>
      </w:r>
      <w:r w:rsidRPr="009C6507">
        <w:rPr>
          <w:rFonts w:ascii="仿宋" w:eastAsia="仿宋" w:hAnsi="仿宋" w:hint="eastAsia"/>
          <w:sz w:val="32"/>
          <w:szCs w:val="32"/>
        </w:rPr>
        <w:t xml:space="preserve"> 学校的银行账户按照国家规定统一集中管</w:t>
      </w:r>
      <w:r w:rsidRPr="009C6507">
        <w:rPr>
          <w:rFonts w:ascii="仿宋" w:eastAsia="仿宋" w:hAnsi="仿宋" w:hint="eastAsia"/>
          <w:sz w:val="32"/>
          <w:szCs w:val="32"/>
        </w:rPr>
        <w:lastRenderedPageBreak/>
        <w:t>理，任何单位和个人不得以学校的名义开立银行账户，不得出租出借账户。</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第十八条</w:t>
      </w:r>
      <w:r w:rsidRPr="009C6507">
        <w:rPr>
          <w:rFonts w:ascii="仿宋" w:eastAsia="仿宋" w:hAnsi="仿宋" w:hint="eastAsia"/>
          <w:sz w:val="32"/>
          <w:szCs w:val="32"/>
        </w:rPr>
        <w:t xml:space="preserve"> 学校财务部门应当严格遵守银行结算纪律，不准签发没有资金保证的票据或远期支票，套取银行信用；不准签发、取得和转让没有真实交易和债权债务的票据，套取银行和他人资金；不准无理拒绝付款，任意占用他人资金。</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第十九条</w:t>
      </w:r>
      <w:r w:rsidRPr="009C6507">
        <w:rPr>
          <w:rFonts w:ascii="仿宋" w:eastAsia="仿宋" w:hAnsi="仿宋" w:hint="eastAsia"/>
          <w:sz w:val="32"/>
          <w:szCs w:val="32"/>
        </w:rPr>
        <w:t xml:space="preserve"> 出纳人员办理银行业务时，必须以记账凭证为依据开具票据，正确填写、字迹清楚，支付票据的收款人名称应与发票名称一致，不得无故变更。收到转账支票时，应认真审核，发现涂改、内容不清等应拒收，确认无误的支票连同进账单送开户银行办理。业务办理完毕，应加盖“银行付讫”章，在记账凭证上加盖个人名章。</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第二十条</w:t>
      </w:r>
      <w:r w:rsidRPr="009C6507">
        <w:rPr>
          <w:rFonts w:ascii="仿宋" w:eastAsia="仿宋" w:hAnsi="仿宋" w:hint="eastAsia"/>
          <w:sz w:val="32"/>
          <w:szCs w:val="32"/>
        </w:rPr>
        <w:t xml:space="preserve"> 对账人员要按月及时核对银行账，编制“银行存款余额调节表” ，并及时清理未达账项；如为本单位错误，应予以更正；如为银行错误，应通知银行更正。超过一个月的未达账要督促有关单位和人员尽快处理并入账。</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第二十一条</w:t>
      </w:r>
      <w:r w:rsidRPr="009C6507">
        <w:rPr>
          <w:rFonts w:ascii="仿宋" w:eastAsia="仿宋" w:hAnsi="仿宋" w:hint="eastAsia"/>
          <w:sz w:val="32"/>
          <w:szCs w:val="32"/>
        </w:rPr>
        <w:t xml:space="preserve"> 因经办人员工作疏忽造成学校货币资金损失的，应由经办人员负责追回、赔偿。</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第二十二条</w:t>
      </w:r>
      <w:r w:rsidRPr="009C6507">
        <w:rPr>
          <w:rFonts w:ascii="仿宋" w:eastAsia="仿宋" w:hAnsi="仿宋" w:hint="eastAsia"/>
          <w:sz w:val="32"/>
          <w:szCs w:val="32"/>
        </w:rPr>
        <w:t xml:space="preserve"> 银行出纳人员进行工作交接，应在交接清册上注明交接空白票据种类、编号，承兑汇票的份数及明细，由移交人、接收人、监交人三方签字后存档一份，移交人、接收人各执一份。</w:t>
      </w:r>
    </w:p>
    <w:p w:rsidR="00B375A1" w:rsidRPr="009C6507" w:rsidRDefault="00B375A1" w:rsidP="009C6507">
      <w:pPr>
        <w:overflowPunct w:val="0"/>
        <w:topLinePunct/>
        <w:spacing w:line="500" w:lineRule="exact"/>
        <w:ind w:firstLineChars="200" w:firstLine="643"/>
        <w:jc w:val="center"/>
        <w:rPr>
          <w:rFonts w:ascii="仿宋" w:eastAsia="仿宋" w:hAnsi="仿宋"/>
          <w:b/>
          <w:sz w:val="32"/>
          <w:szCs w:val="32"/>
        </w:rPr>
      </w:pPr>
      <w:r w:rsidRPr="009C6507">
        <w:rPr>
          <w:rFonts w:ascii="仿宋" w:eastAsia="仿宋" w:hAnsi="仿宋" w:hint="eastAsia"/>
          <w:b/>
          <w:sz w:val="32"/>
          <w:szCs w:val="32"/>
        </w:rPr>
        <w:t>第五章  银行票据及有关印章的管理</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第二十三条</w:t>
      </w:r>
      <w:r w:rsidRPr="009C6507">
        <w:rPr>
          <w:rFonts w:ascii="仿宋" w:eastAsia="仿宋" w:hAnsi="仿宋" w:hint="eastAsia"/>
          <w:sz w:val="32"/>
          <w:szCs w:val="32"/>
        </w:rPr>
        <w:t xml:space="preserve"> 银行票据包括转账支票、银行汇票、电汇凭证、现金支票、现金缴款单等。</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第二十四条</w:t>
      </w:r>
      <w:r w:rsidRPr="009C6507">
        <w:rPr>
          <w:rFonts w:ascii="仿宋" w:eastAsia="仿宋" w:hAnsi="仿宋" w:hint="eastAsia"/>
          <w:sz w:val="32"/>
          <w:szCs w:val="32"/>
        </w:rPr>
        <w:t xml:space="preserve"> 银行票据由专人负责购买，并认真登记保管，购买票据时要逐一清点检查，查看票据是否完整无损，</w:t>
      </w:r>
      <w:r w:rsidRPr="009C6507">
        <w:rPr>
          <w:rFonts w:ascii="仿宋" w:eastAsia="仿宋" w:hAnsi="仿宋" w:hint="eastAsia"/>
          <w:sz w:val="32"/>
          <w:szCs w:val="32"/>
        </w:rPr>
        <w:lastRenderedPageBreak/>
        <w:t>编号是否连续，如有问题当场更换。领用票据应设登记簿进行记录，防止空白票据的遗失和被盗。</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第二十五条</w:t>
      </w:r>
      <w:r w:rsidRPr="009C6507">
        <w:rPr>
          <w:rFonts w:ascii="仿宋" w:eastAsia="仿宋" w:hAnsi="仿宋" w:hint="eastAsia"/>
          <w:sz w:val="32"/>
          <w:szCs w:val="32"/>
        </w:rPr>
        <w:t xml:space="preserve"> 对银行预留的印鉴要妥善保管。财务专用章要由专人保管，个人名章必须由本人或其授权人保管，严禁一人保管支付款项所需的全部印章。</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第二十六条</w:t>
      </w:r>
      <w:r w:rsidRPr="009C6507">
        <w:rPr>
          <w:rFonts w:ascii="仿宋" w:eastAsia="仿宋" w:hAnsi="仿宋" w:hint="eastAsia"/>
          <w:sz w:val="32"/>
          <w:szCs w:val="32"/>
        </w:rPr>
        <w:t xml:space="preserve"> 办理转帐业务时，印鉴保管人员要核对转账金额与原始票据金额是否一致并在记账凭证上加盖审核章，然后加盖印鉴。</w:t>
      </w:r>
    </w:p>
    <w:p w:rsidR="00B375A1" w:rsidRPr="009C6507" w:rsidRDefault="00B375A1" w:rsidP="009C6507">
      <w:pPr>
        <w:overflowPunct w:val="0"/>
        <w:topLinePunct/>
        <w:spacing w:line="500" w:lineRule="exact"/>
        <w:ind w:firstLineChars="200" w:firstLine="643"/>
        <w:jc w:val="center"/>
        <w:rPr>
          <w:rFonts w:ascii="仿宋" w:eastAsia="仿宋" w:hAnsi="仿宋"/>
          <w:b/>
          <w:sz w:val="32"/>
          <w:szCs w:val="32"/>
        </w:rPr>
      </w:pPr>
      <w:r w:rsidRPr="009C6507">
        <w:rPr>
          <w:rFonts w:ascii="仿宋" w:eastAsia="仿宋" w:hAnsi="仿宋" w:hint="eastAsia"/>
          <w:b/>
          <w:sz w:val="32"/>
          <w:szCs w:val="32"/>
        </w:rPr>
        <w:t>第六章  国库集中支付的管理</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 xml:space="preserve">第二十七条 </w:t>
      </w:r>
      <w:r w:rsidRPr="009C6507">
        <w:rPr>
          <w:rFonts w:ascii="仿宋" w:eastAsia="仿宋" w:hAnsi="仿宋" w:hint="eastAsia"/>
          <w:sz w:val="32"/>
          <w:szCs w:val="32"/>
        </w:rPr>
        <w:t>国库集中支付是指财政性拨款资金不再拨付到学校，而是通过财政部门在中国人民银行及其代理银行（由财政部门确定的具体办理财政性资金支付业务的商业银行）设立的国库单一账户体系存储、支付和清算。学校只能依据财政部门批准的用款额度办理资金的使用。</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 xml:space="preserve">第二十八条 </w:t>
      </w:r>
      <w:r w:rsidRPr="009C6507">
        <w:rPr>
          <w:rFonts w:ascii="仿宋" w:eastAsia="仿宋" w:hAnsi="仿宋" w:hint="eastAsia"/>
          <w:sz w:val="32"/>
          <w:szCs w:val="32"/>
        </w:rPr>
        <w:t>学校财务处根据财政部门的批复在代理银行开设单位零余额账户。学校开设账户时填写财政部门统一制发的《财政授权支付银行开户申请表》报送财政部门，财政部门审核同意后通知代理银行。代理银行根据财政部门批准预算单位开设零余额账户的批复以及《银行账户管理办法》的规定，办理预算单位零余额账户开户手续，预留印鉴手续，接受财政部门和人民银行的管理监督。未经批准，任何单位不得擅自开设、变更或撤销国库单一账户体系中的各类银行账户。</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 xml:space="preserve">第二十九条 </w:t>
      </w:r>
      <w:r w:rsidRPr="009C6507">
        <w:rPr>
          <w:rFonts w:ascii="仿宋" w:eastAsia="仿宋" w:hAnsi="仿宋" w:hint="eastAsia"/>
          <w:sz w:val="32"/>
          <w:szCs w:val="32"/>
        </w:rPr>
        <w:t>分月用款计划是办理国库集中支付的依据，学校根据批准的部门预算和支出分类，按月按照财政部门规定编制用款计划。</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 xml:space="preserve">第三十条 </w:t>
      </w:r>
      <w:r w:rsidRPr="009C6507">
        <w:rPr>
          <w:rFonts w:ascii="仿宋" w:eastAsia="仿宋" w:hAnsi="仿宋" w:hint="eastAsia"/>
          <w:sz w:val="32"/>
          <w:szCs w:val="32"/>
        </w:rPr>
        <w:t>国库集中支付按照不同的支付主体，对不同</w:t>
      </w:r>
      <w:r w:rsidRPr="009C6507">
        <w:rPr>
          <w:rFonts w:ascii="仿宋" w:eastAsia="仿宋" w:hAnsi="仿宋" w:hint="eastAsia"/>
          <w:sz w:val="32"/>
          <w:szCs w:val="32"/>
        </w:rPr>
        <w:lastRenderedPageBreak/>
        <w:t>类型的支出，具体实行财政直接支付和财政授权支付。</w:t>
      </w:r>
    </w:p>
    <w:p w:rsidR="00B375A1" w:rsidRPr="009C6507" w:rsidRDefault="00B375A1" w:rsidP="009C6507">
      <w:pPr>
        <w:overflowPunct w:val="0"/>
        <w:topLinePunct/>
        <w:spacing w:line="500" w:lineRule="exact"/>
        <w:ind w:firstLineChars="200" w:firstLine="640"/>
        <w:rPr>
          <w:rFonts w:ascii="仿宋" w:eastAsia="仿宋" w:hAnsi="仿宋"/>
          <w:sz w:val="32"/>
          <w:szCs w:val="32"/>
        </w:rPr>
      </w:pPr>
      <w:r w:rsidRPr="009C6507">
        <w:rPr>
          <w:rFonts w:ascii="仿宋" w:eastAsia="仿宋" w:hAnsi="仿宋" w:hint="eastAsia"/>
          <w:sz w:val="32"/>
          <w:szCs w:val="32"/>
        </w:rPr>
        <w:t>1．财政直接支付程序。出纳人员按照批复的部门预算和财政直接支付用款计划，凭身份证书和登录密码登录财政预算执行系统，以记账凭证和省财政厅所需资料为依据对财政直接支付事项提出支付申请，审核人员凭《财政预算执行系统》的身份证书和登录密码审核后，报送省财政厅支付部门审核支付；将财政性资金直接支付给收款人或用款单位账户。</w:t>
      </w:r>
    </w:p>
    <w:p w:rsidR="00B375A1" w:rsidRPr="009C6507" w:rsidRDefault="00B375A1" w:rsidP="009C6507">
      <w:pPr>
        <w:overflowPunct w:val="0"/>
        <w:topLinePunct/>
        <w:spacing w:line="500" w:lineRule="exact"/>
        <w:ind w:firstLineChars="200" w:firstLine="640"/>
        <w:rPr>
          <w:rFonts w:ascii="仿宋" w:eastAsia="仿宋" w:hAnsi="仿宋"/>
          <w:sz w:val="32"/>
          <w:szCs w:val="32"/>
        </w:rPr>
      </w:pPr>
      <w:r w:rsidRPr="009C6507">
        <w:rPr>
          <w:rFonts w:ascii="仿宋" w:eastAsia="仿宋" w:hAnsi="仿宋" w:hint="eastAsia"/>
          <w:sz w:val="32"/>
          <w:szCs w:val="32"/>
        </w:rPr>
        <w:t>2．财政授权支付程序。出纳人员按照财政部门授权，在批准的月度用款额度内，凭身份证书和登录密码登录财政预算执行系统，以记账凭证和省财政厅所需资料为依据对财政授权支付事项提出支付申请，自行开具《财政授权支付凭证》电子信息并发送代理银行，经审核人员审核后，将纸质票证送代理银行，交由代理银行通过单位零余额账户将资金支付到收款人账户。出纳人员、复核人员应按照《财政预算执行系统》的要求定期更改操作密码，分别妥善保管《财政预算执行系统》的身份证书，如丢失、毁坏，则需及时向省财政厅提供加盖单位公章的书面申请，由省电子政务证书认证中心补办。</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第三十一条</w:t>
      </w:r>
      <w:r w:rsidRPr="009C6507">
        <w:rPr>
          <w:rFonts w:ascii="仿宋" w:eastAsia="仿宋" w:hAnsi="仿宋" w:hint="eastAsia"/>
          <w:sz w:val="32"/>
          <w:szCs w:val="32"/>
        </w:rPr>
        <w:t xml:space="preserve"> 每月终了，出纳人员应按预算支出“类”、“款”、“项”科目汇总数、财政授权支付数与代理银行和财政厅对账。如有不否，查明原因及时调整。</w:t>
      </w:r>
    </w:p>
    <w:p w:rsidR="00B375A1" w:rsidRPr="009C6507" w:rsidRDefault="00B375A1" w:rsidP="009C6507">
      <w:pPr>
        <w:overflowPunct w:val="0"/>
        <w:topLinePunct/>
        <w:spacing w:line="500" w:lineRule="exact"/>
        <w:ind w:firstLineChars="200" w:firstLine="643"/>
        <w:jc w:val="center"/>
        <w:rPr>
          <w:rFonts w:ascii="仿宋" w:eastAsia="仿宋" w:hAnsi="仿宋"/>
          <w:b/>
          <w:sz w:val="32"/>
          <w:szCs w:val="32"/>
        </w:rPr>
      </w:pPr>
      <w:r w:rsidRPr="009C6507">
        <w:rPr>
          <w:rFonts w:ascii="仿宋" w:eastAsia="仿宋" w:hAnsi="仿宋" w:hint="eastAsia"/>
          <w:b/>
          <w:sz w:val="32"/>
          <w:szCs w:val="32"/>
        </w:rPr>
        <w:t>第七章  监督检查</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第三十二条</w:t>
      </w:r>
      <w:r w:rsidRPr="009C6507">
        <w:rPr>
          <w:rFonts w:ascii="仿宋" w:eastAsia="仿宋" w:hAnsi="仿宋" w:hint="eastAsia"/>
          <w:sz w:val="32"/>
          <w:szCs w:val="32"/>
        </w:rPr>
        <w:t xml:space="preserve"> 学校建立对货币资金业务的监督检查制度，定期、不定期地对货币资金业务进行检查，并记录检查情况。</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第三十三条</w:t>
      </w:r>
      <w:r w:rsidRPr="009C6507">
        <w:rPr>
          <w:rFonts w:ascii="仿宋" w:eastAsia="仿宋" w:hAnsi="仿宋" w:hint="eastAsia"/>
          <w:sz w:val="32"/>
          <w:szCs w:val="32"/>
        </w:rPr>
        <w:t xml:space="preserve"> 货币资金监督检查的内容主要包括：</w:t>
      </w:r>
    </w:p>
    <w:p w:rsidR="00B375A1" w:rsidRPr="009C6507" w:rsidRDefault="00B375A1" w:rsidP="009C6507">
      <w:pPr>
        <w:overflowPunct w:val="0"/>
        <w:topLinePunct/>
        <w:spacing w:line="500" w:lineRule="exact"/>
        <w:ind w:firstLineChars="200" w:firstLine="640"/>
        <w:rPr>
          <w:rFonts w:ascii="仿宋" w:eastAsia="仿宋" w:hAnsi="仿宋"/>
          <w:sz w:val="32"/>
          <w:szCs w:val="32"/>
        </w:rPr>
      </w:pPr>
      <w:r w:rsidRPr="009C6507">
        <w:rPr>
          <w:rFonts w:ascii="仿宋" w:eastAsia="仿宋" w:hAnsi="仿宋" w:hint="eastAsia"/>
          <w:sz w:val="32"/>
          <w:szCs w:val="32"/>
        </w:rPr>
        <w:lastRenderedPageBreak/>
        <w:t>1．库存现金与账面余额是否一致，有无白条抵库、私自挪用现金等情况。</w:t>
      </w:r>
    </w:p>
    <w:p w:rsidR="00B375A1" w:rsidRPr="009C6507" w:rsidRDefault="00B375A1" w:rsidP="009C6507">
      <w:pPr>
        <w:overflowPunct w:val="0"/>
        <w:topLinePunct/>
        <w:spacing w:line="500" w:lineRule="exact"/>
        <w:ind w:firstLineChars="200" w:firstLine="640"/>
        <w:rPr>
          <w:rFonts w:ascii="仿宋" w:eastAsia="仿宋" w:hAnsi="仿宋"/>
          <w:sz w:val="32"/>
          <w:szCs w:val="32"/>
        </w:rPr>
      </w:pPr>
      <w:r w:rsidRPr="009C6507">
        <w:rPr>
          <w:rFonts w:ascii="仿宋" w:eastAsia="仿宋" w:hAnsi="仿宋" w:hint="eastAsia"/>
          <w:sz w:val="32"/>
          <w:szCs w:val="32"/>
        </w:rPr>
        <w:t>2．是否按规定程序办理国库集中支付。</w:t>
      </w:r>
    </w:p>
    <w:p w:rsidR="00B375A1" w:rsidRPr="009C6507" w:rsidRDefault="00B375A1" w:rsidP="009C6507">
      <w:pPr>
        <w:overflowPunct w:val="0"/>
        <w:topLinePunct/>
        <w:spacing w:line="500" w:lineRule="exact"/>
        <w:ind w:firstLineChars="200" w:firstLine="640"/>
        <w:rPr>
          <w:rFonts w:ascii="仿宋" w:eastAsia="仿宋" w:hAnsi="仿宋"/>
          <w:sz w:val="32"/>
          <w:szCs w:val="32"/>
        </w:rPr>
      </w:pPr>
      <w:r w:rsidRPr="009C6507">
        <w:rPr>
          <w:rFonts w:ascii="仿宋" w:eastAsia="仿宋" w:hAnsi="仿宋" w:hint="eastAsia"/>
          <w:sz w:val="32"/>
          <w:szCs w:val="32"/>
        </w:rPr>
        <w:t>3．是否按规定程序办理银行业务，是否正确填写银行存款支付票据的金额、收款单位等。</w:t>
      </w:r>
    </w:p>
    <w:p w:rsidR="00B375A1" w:rsidRPr="009C6507" w:rsidRDefault="00B375A1" w:rsidP="009C6507">
      <w:pPr>
        <w:overflowPunct w:val="0"/>
        <w:topLinePunct/>
        <w:spacing w:line="500" w:lineRule="exact"/>
        <w:ind w:firstLineChars="200" w:firstLine="640"/>
        <w:rPr>
          <w:rFonts w:ascii="仿宋" w:eastAsia="仿宋" w:hAnsi="仿宋"/>
          <w:sz w:val="32"/>
          <w:szCs w:val="32"/>
        </w:rPr>
      </w:pPr>
      <w:r w:rsidRPr="009C6507">
        <w:rPr>
          <w:rFonts w:ascii="仿宋" w:eastAsia="仿宋" w:hAnsi="仿宋" w:hint="eastAsia"/>
          <w:sz w:val="32"/>
          <w:szCs w:val="32"/>
        </w:rPr>
        <w:t>4．支付款项印鉴是否由专人分别保管，是否存在办理付款业务所需的全部印章交由一人保管的现象。</w:t>
      </w:r>
    </w:p>
    <w:p w:rsidR="00B375A1" w:rsidRPr="009C6507" w:rsidRDefault="00B375A1" w:rsidP="009C6507">
      <w:pPr>
        <w:overflowPunct w:val="0"/>
        <w:topLinePunct/>
        <w:spacing w:line="500" w:lineRule="exact"/>
        <w:ind w:firstLineChars="200" w:firstLine="640"/>
        <w:rPr>
          <w:rFonts w:ascii="仿宋" w:eastAsia="仿宋" w:hAnsi="仿宋"/>
          <w:sz w:val="32"/>
          <w:szCs w:val="32"/>
        </w:rPr>
      </w:pPr>
      <w:r w:rsidRPr="009C6507">
        <w:rPr>
          <w:rFonts w:ascii="仿宋" w:eastAsia="仿宋" w:hAnsi="仿宋" w:hint="eastAsia"/>
          <w:sz w:val="32"/>
          <w:szCs w:val="32"/>
        </w:rPr>
        <w:t>5．票据的购买、领用、保管手续是否健全，票据保管是否存在漏洞。</w:t>
      </w:r>
    </w:p>
    <w:p w:rsidR="00B375A1" w:rsidRPr="009C6507" w:rsidRDefault="00B375A1" w:rsidP="009C6507">
      <w:pPr>
        <w:overflowPunct w:val="0"/>
        <w:topLinePunct/>
        <w:spacing w:line="500" w:lineRule="exact"/>
        <w:ind w:firstLineChars="200" w:firstLine="640"/>
        <w:rPr>
          <w:rFonts w:ascii="仿宋" w:eastAsia="仿宋" w:hAnsi="仿宋"/>
          <w:sz w:val="32"/>
          <w:szCs w:val="32"/>
        </w:rPr>
      </w:pPr>
      <w:r w:rsidRPr="009C6507">
        <w:rPr>
          <w:rFonts w:ascii="仿宋" w:eastAsia="仿宋" w:hAnsi="仿宋" w:hint="eastAsia"/>
          <w:sz w:val="32"/>
          <w:szCs w:val="32"/>
        </w:rPr>
        <w:t>6．检查不相容职务是否相分离及其他涉及货币资金安全的事项。</w:t>
      </w:r>
    </w:p>
    <w:p w:rsidR="00B375A1" w:rsidRPr="009C6507" w:rsidRDefault="00B375A1" w:rsidP="009C6507">
      <w:pPr>
        <w:overflowPunct w:val="0"/>
        <w:topLinePunct/>
        <w:spacing w:line="500" w:lineRule="exact"/>
        <w:ind w:firstLineChars="200" w:firstLine="640"/>
        <w:rPr>
          <w:rFonts w:ascii="仿宋" w:eastAsia="仿宋" w:hAnsi="仿宋"/>
          <w:sz w:val="32"/>
          <w:szCs w:val="32"/>
        </w:rPr>
      </w:pPr>
      <w:r w:rsidRPr="009C6507">
        <w:rPr>
          <w:rFonts w:ascii="仿宋" w:eastAsia="仿宋" w:hAnsi="仿宋" w:hint="eastAsia"/>
          <w:sz w:val="32"/>
          <w:szCs w:val="32"/>
        </w:rPr>
        <w:t>7. 其他需监督检查的事项。</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第三十四条</w:t>
      </w:r>
      <w:r w:rsidRPr="009C6507">
        <w:rPr>
          <w:rFonts w:ascii="仿宋" w:eastAsia="仿宋" w:hAnsi="仿宋" w:hint="eastAsia"/>
          <w:sz w:val="32"/>
          <w:szCs w:val="32"/>
        </w:rPr>
        <w:t xml:space="preserve"> 对监督检查过程中发现的货币资金内部控制中的薄弱环节，应当及时采取措施，加以纠正和完善。</w:t>
      </w:r>
    </w:p>
    <w:p w:rsidR="00B375A1" w:rsidRPr="009C6507" w:rsidRDefault="00B375A1" w:rsidP="009C6507">
      <w:pPr>
        <w:overflowPunct w:val="0"/>
        <w:topLinePunct/>
        <w:spacing w:line="500" w:lineRule="exact"/>
        <w:ind w:firstLineChars="200" w:firstLine="643"/>
        <w:jc w:val="center"/>
        <w:rPr>
          <w:rFonts w:ascii="仿宋" w:eastAsia="仿宋" w:hAnsi="仿宋"/>
          <w:b/>
          <w:sz w:val="32"/>
          <w:szCs w:val="32"/>
        </w:rPr>
      </w:pPr>
      <w:r w:rsidRPr="009C6507">
        <w:rPr>
          <w:rFonts w:ascii="仿宋" w:eastAsia="仿宋" w:hAnsi="仿宋" w:hint="eastAsia"/>
          <w:b/>
          <w:sz w:val="32"/>
          <w:szCs w:val="32"/>
        </w:rPr>
        <w:t>第八章  附则</w:t>
      </w:r>
    </w:p>
    <w:p w:rsidR="00B375A1" w:rsidRPr="009C6507" w:rsidRDefault="00B375A1" w:rsidP="009C6507">
      <w:pPr>
        <w:overflowPunct w:val="0"/>
        <w:topLinePunct/>
        <w:spacing w:line="500" w:lineRule="exact"/>
        <w:ind w:firstLineChars="200" w:firstLine="643"/>
        <w:rPr>
          <w:rFonts w:ascii="仿宋" w:eastAsia="仿宋" w:hAnsi="仿宋"/>
          <w:sz w:val="32"/>
          <w:szCs w:val="32"/>
        </w:rPr>
      </w:pPr>
      <w:r w:rsidRPr="009C6507">
        <w:rPr>
          <w:rFonts w:ascii="仿宋" w:eastAsia="仿宋" w:hAnsi="仿宋" w:hint="eastAsia"/>
          <w:b/>
          <w:sz w:val="32"/>
          <w:szCs w:val="32"/>
        </w:rPr>
        <w:t>第三十五条</w:t>
      </w:r>
      <w:r w:rsidRPr="009C6507">
        <w:rPr>
          <w:rFonts w:ascii="仿宋" w:eastAsia="仿宋" w:hAnsi="仿宋" w:hint="eastAsia"/>
          <w:sz w:val="32"/>
          <w:szCs w:val="32"/>
        </w:rPr>
        <w:t xml:space="preserve"> 本办法由财务处负责解释。</w:t>
      </w:r>
    </w:p>
    <w:p w:rsidR="004A2212" w:rsidRDefault="00B375A1" w:rsidP="009C6507">
      <w:pPr>
        <w:autoSpaceDE w:val="0"/>
        <w:autoSpaceDN w:val="0"/>
        <w:adjustRightInd w:val="0"/>
        <w:spacing w:line="500" w:lineRule="exact"/>
        <w:ind w:firstLineChars="200" w:firstLine="643"/>
        <w:jc w:val="left"/>
        <w:rPr>
          <w:rFonts w:ascii="仿宋" w:eastAsia="仿宋" w:hAnsi="仿宋"/>
          <w:sz w:val="32"/>
          <w:szCs w:val="32"/>
        </w:rPr>
      </w:pPr>
      <w:r w:rsidRPr="009C6507">
        <w:rPr>
          <w:rFonts w:ascii="仿宋" w:eastAsia="仿宋" w:hAnsi="仿宋" w:hint="eastAsia"/>
          <w:b/>
          <w:sz w:val="32"/>
          <w:szCs w:val="32"/>
        </w:rPr>
        <w:t>第三十六条</w:t>
      </w:r>
      <w:r w:rsidRPr="009C6507">
        <w:rPr>
          <w:rFonts w:ascii="仿宋" w:eastAsia="仿宋" w:hAnsi="仿宋" w:hint="eastAsia"/>
          <w:sz w:val="32"/>
          <w:szCs w:val="32"/>
        </w:rPr>
        <w:t xml:space="preserve"> 本办法自发布之日起施行。</w:t>
      </w:r>
      <w:r w:rsidR="004A2212" w:rsidRPr="009C6507">
        <w:rPr>
          <w:rFonts w:ascii="仿宋" w:eastAsia="仿宋" w:hAnsi="仿宋" w:hint="eastAsia"/>
          <w:sz w:val="32"/>
          <w:szCs w:val="32"/>
        </w:rPr>
        <w:t>《河北北方学院</w:t>
      </w:r>
      <w:r w:rsidR="00B61590" w:rsidRPr="009C6507">
        <w:rPr>
          <w:rFonts w:ascii="仿宋" w:eastAsia="仿宋" w:hAnsi="仿宋" w:hint="eastAsia"/>
          <w:sz w:val="32"/>
          <w:szCs w:val="32"/>
        </w:rPr>
        <w:t>现金</w:t>
      </w:r>
      <w:r w:rsidR="004A2212" w:rsidRPr="009C6507">
        <w:rPr>
          <w:rFonts w:ascii="仿宋" w:eastAsia="仿宋" w:hAnsi="仿宋" w:hint="eastAsia"/>
          <w:sz w:val="32"/>
          <w:szCs w:val="32"/>
        </w:rPr>
        <w:t>管理</w:t>
      </w:r>
      <w:r w:rsidR="00B61590" w:rsidRPr="009C6507">
        <w:rPr>
          <w:rFonts w:ascii="仿宋" w:eastAsia="仿宋" w:hAnsi="仿宋" w:hint="eastAsia"/>
          <w:sz w:val="32"/>
          <w:szCs w:val="32"/>
        </w:rPr>
        <w:t>暂行规定</w:t>
      </w:r>
      <w:r w:rsidR="004A2212" w:rsidRPr="009C6507">
        <w:rPr>
          <w:rFonts w:ascii="仿宋" w:eastAsia="仿宋" w:hAnsi="仿宋" w:hint="eastAsia"/>
          <w:sz w:val="32"/>
          <w:szCs w:val="32"/>
        </w:rPr>
        <w:t>》</w:t>
      </w:r>
      <w:r w:rsidR="00B61590" w:rsidRPr="009C6507">
        <w:rPr>
          <w:rFonts w:ascii="仿宋" w:eastAsia="仿宋" w:hAnsi="仿宋" w:hint="eastAsia"/>
          <w:sz w:val="32"/>
          <w:szCs w:val="32"/>
        </w:rPr>
        <w:t>、《河北北方学院银行存款管理暂行规定》</w:t>
      </w:r>
      <w:r w:rsidR="004A2212" w:rsidRPr="009C6507">
        <w:rPr>
          <w:rFonts w:ascii="仿宋" w:eastAsia="仿宋" w:hAnsi="仿宋" w:hint="eastAsia"/>
          <w:sz w:val="32"/>
          <w:szCs w:val="32"/>
        </w:rPr>
        <w:t>（院字</w:t>
      </w:r>
      <w:r w:rsidR="00C34245" w:rsidRPr="009C6507">
        <w:rPr>
          <w:rFonts w:ascii="仿宋" w:eastAsia="仿宋" w:hAnsi="仿宋" w:cs="Calibri" w:hint="eastAsia"/>
          <w:kern w:val="0"/>
          <w:sz w:val="32"/>
          <w:szCs w:val="32"/>
        </w:rPr>
        <w:t>[2004]</w:t>
      </w:r>
      <w:r w:rsidR="004A2212" w:rsidRPr="009C6507">
        <w:rPr>
          <w:rFonts w:ascii="仿宋" w:eastAsia="仿宋" w:hAnsi="仿宋" w:hint="eastAsia"/>
          <w:sz w:val="32"/>
          <w:szCs w:val="32"/>
        </w:rPr>
        <w:t>246号）同时废止。</w:t>
      </w:r>
    </w:p>
    <w:p w:rsidR="00C16308" w:rsidRDefault="00C16308" w:rsidP="00C16308">
      <w:pPr>
        <w:autoSpaceDE w:val="0"/>
        <w:autoSpaceDN w:val="0"/>
        <w:adjustRightInd w:val="0"/>
        <w:spacing w:line="500" w:lineRule="exact"/>
        <w:ind w:firstLineChars="200" w:firstLine="640"/>
        <w:jc w:val="left"/>
        <w:rPr>
          <w:rFonts w:ascii="仿宋" w:eastAsia="仿宋" w:hAnsi="仿宋"/>
          <w:sz w:val="32"/>
          <w:szCs w:val="32"/>
        </w:rPr>
      </w:pPr>
    </w:p>
    <w:p w:rsidR="00D2326E" w:rsidRDefault="00D2326E" w:rsidP="00C16308">
      <w:pPr>
        <w:autoSpaceDE w:val="0"/>
        <w:autoSpaceDN w:val="0"/>
        <w:adjustRightInd w:val="0"/>
        <w:spacing w:line="500" w:lineRule="exact"/>
        <w:ind w:firstLineChars="200" w:firstLine="640"/>
        <w:jc w:val="left"/>
        <w:rPr>
          <w:rFonts w:ascii="仿宋" w:eastAsia="仿宋" w:hAnsi="仿宋"/>
          <w:sz w:val="32"/>
          <w:szCs w:val="32"/>
        </w:rPr>
      </w:pPr>
    </w:p>
    <w:p w:rsidR="00D2326E" w:rsidRDefault="00D2326E" w:rsidP="00C16308">
      <w:pPr>
        <w:autoSpaceDE w:val="0"/>
        <w:autoSpaceDN w:val="0"/>
        <w:adjustRightInd w:val="0"/>
        <w:spacing w:line="500" w:lineRule="exact"/>
        <w:ind w:firstLineChars="200" w:firstLine="640"/>
        <w:jc w:val="left"/>
        <w:rPr>
          <w:rFonts w:ascii="仿宋" w:eastAsia="仿宋" w:hAnsi="仿宋"/>
          <w:sz w:val="32"/>
          <w:szCs w:val="32"/>
        </w:rPr>
      </w:pPr>
    </w:p>
    <w:p w:rsidR="00D2326E" w:rsidRDefault="00D2326E" w:rsidP="00C16308">
      <w:pPr>
        <w:autoSpaceDE w:val="0"/>
        <w:autoSpaceDN w:val="0"/>
        <w:adjustRightInd w:val="0"/>
        <w:spacing w:line="500" w:lineRule="exact"/>
        <w:ind w:firstLineChars="200" w:firstLine="640"/>
        <w:jc w:val="left"/>
        <w:rPr>
          <w:rFonts w:ascii="仿宋" w:eastAsia="仿宋" w:hAnsi="仿宋"/>
          <w:sz w:val="32"/>
          <w:szCs w:val="32"/>
        </w:rPr>
      </w:pPr>
    </w:p>
    <w:p w:rsidR="00D2326E" w:rsidRPr="009C6507" w:rsidRDefault="00D2326E" w:rsidP="00C16308">
      <w:pPr>
        <w:autoSpaceDE w:val="0"/>
        <w:autoSpaceDN w:val="0"/>
        <w:adjustRightInd w:val="0"/>
        <w:spacing w:line="500" w:lineRule="exact"/>
        <w:ind w:firstLineChars="200" w:firstLine="640"/>
        <w:jc w:val="left"/>
        <w:rPr>
          <w:rFonts w:ascii="仿宋" w:eastAsia="仿宋" w:hAnsi="仿宋"/>
          <w:sz w:val="32"/>
          <w:szCs w:val="32"/>
        </w:rPr>
      </w:pPr>
    </w:p>
    <w:p w:rsidR="00C16308" w:rsidRDefault="004C0284" w:rsidP="00C16308">
      <w:pPr>
        <w:spacing w:line="500" w:lineRule="exact"/>
        <w:rPr>
          <w:rFonts w:ascii="仿宋_GB2312" w:eastAsia="仿宋_GB2312" w:hAnsi="仿宋" w:cs="仿宋_GB2312"/>
          <w:sz w:val="32"/>
          <w:szCs w:val="32"/>
        </w:rPr>
      </w:pPr>
      <w:r w:rsidRPr="004C0284">
        <w:rPr>
          <w:rFonts w:ascii="仿宋_GB2312" w:eastAsia="仿宋_GB2312" w:hAnsi="仿宋"/>
          <w:noProof/>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75pt;margin-top:27pt;width:461.25pt;height:0;z-index:251660288" o:connectortype="straight"/>
        </w:pict>
      </w:r>
      <w:r w:rsidRPr="004C0284">
        <w:rPr>
          <w:rFonts w:ascii="仿宋_GB2312" w:eastAsia="仿宋_GB2312" w:hAnsi="仿宋"/>
          <w:noProof/>
          <w:sz w:val="32"/>
          <w:szCs w:val="32"/>
        </w:rPr>
        <w:pict>
          <v:shape id="_x0000_s2051" type="#_x0000_t32" style="position:absolute;left:0;text-align:left;margin-left:.75pt;margin-top:.75pt;width:461.25pt;height:0;z-index:251661312" o:connectortype="straight"/>
        </w:pict>
      </w:r>
      <w:r w:rsidR="00C16308" w:rsidRPr="000B7344">
        <w:rPr>
          <w:rFonts w:ascii="仿宋_GB2312" w:eastAsia="仿宋_GB2312" w:hAnsi="仿宋" w:cs="仿宋_GB2312" w:hint="eastAsia"/>
          <w:sz w:val="32"/>
          <w:szCs w:val="32"/>
        </w:rPr>
        <w:t xml:space="preserve">河北北方学院党政办公室         </w:t>
      </w:r>
      <w:r w:rsidR="00D2326E">
        <w:rPr>
          <w:rFonts w:ascii="仿宋_GB2312" w:eastAsia="仿宋_GB2312" w:hAnsi="仿宋" w:cs="仿宋_GB2312" w:hint="eastAsia"/>
          <w:sz w:val="32"/>
          <w:szCs w:val="32"/>
        </w:rPr>
        <w:t xml:space="preserve">  </w:t>
      </w:r>
      <w:r w:rsidR="00C16308" w:rsidRPr="000B7344">
        <w:rPr>
          <w:rFonts w:ascii="仿宋_GB2312" w:eastAsia="仿宋_GB2312" w:hAnsi="仿宋" w:cs="仿宋_GB2312" w:hint="eastAsia"/>
          <w:sz w:val="32"/>
          <w:szCs w:val="32"/>
        </w:rPr>
        <w:t>2017年</w:t>
      </w:r>
      <w:r w:rsidR="00C16308">
        <w:rPr>
          <w:rFonts w:ascii="仿宋_GB2312" w:eastAsia="仿宋_GB2312" w:hAnsi="仿宋" w:cs="仿宋_GB2312" w:hint="eastAsia"/>
          <w:sz w:val="32"/>
          <w:szCs w:val="32"/>
        </w:rPr>
        <w:t>4</w:t>
      </w:r>
      <w:r w:rsidR="00C16308" w:rsidRPr="000B7344">
        <w:rPr>
          <w:rFonts w:ascii="仿宋_GB2312" w:eastAsia="仿宋_GB2312" w:hAnsi="仿宋" w:cs="仿宋_GB2312" w:hint="eastAsia"/>
          <w:sz w:val="32"/>
          <w:szCs w:val="32"/>
        </w:rPr>
        <w:t>月</w:t>
      </w:r>
      <w:r w:rsidR="00C16308">
        <w:rPr>
          <w:rFonts w:ascii="仿宋_GB2312" w:eastAsia="仿宋_GB2312" w:hAnsi="仿宋" w:cs="仿宋_GB2312" w:hint="eastAsia"/>
          <w:sz w:val="32"/>
          <w:szCs w:val="32"/>
        </w:rPr>
        <w:t>10</w:t>
      </w:r>
      <w:r w:rsidR="00C16308" w:rsidRPr="000B7344">
        <w:rPr>
          <w:rFonts w:ascii="仿宋_GB2312" w:eastAsia="仿宋_GB2312" w:hAnsi="仿宋" w:cs="仿宋_GB2312" w:hint="eastAsia"/>
          <w:sz w:val="32"/>
          <w:szCs w:val="32"/>
        </w:rPr>
        <w:t>日印发</w:t>
      </w:r>
    </w:p>
    <w:sectPr w:rsidR="00C16308" w:rsidSect="00D2326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9AB" w:rsidRDefault="00BE39AB" w:rsidP="00B375A1">
      <w:r>
        <w:separator/>
      </w:r>
    </w:p>
  </w:endnote>
  <w:endnote w:type="continuationSeparator" w:id="1">
    <w:p w:rsidR="00BE39AB" w:rsidRDefault="00BE39AB" w:rsidP="00B375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27658"/>
      <w:docPartObj>
        <w:docPartGallery w:val="Page Numbers (Bottom of Page)"/>
        <w:docPartUnique/>
      </w:docPartObj>
    </w:sdtPr>
    <w:sdtContent>
      <w:p w:rsidR="00AD3C4B" w:rsidRDefault="004C0284">
        <w:pPr>
          <w:pStyle w:val="a4"/>
          <w:jc w:val="right"/>
        </w:pPr>
        <w:fldSimple w:instr=" PAGE   \* MERGEFORMAT ">
          <w:r w:rsidR="009108BA" w:rsidRPr="009108BA">
            <w:rPr>
              <w:noProof/>
              <w:lang w:val="zh-CN"/>
            </w:rPr>
            <w:t>1</w:t>
          </w:r>
        </w:fldSimple>
      </w:p>
    </w:sdtContent>
  </w:sdt>
  <w:p w:rsidR="00AD3C4B" w:rsidRDefault="00AD3C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9AB" w:rsidRDefault="00BE39AB" w:rsidP="00B375A1">
      <w:r>
        <w:separator/>
      </w:r>
    </w:p>
  </w:footnote>
  <w:footnote w:type="continuationSeparator" w:id="1">
    <w:p w:rsidR="00BE39AB" w:rsidRDefault="00BE39AB" w:rsidP="00B37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B5516"/>
    <w:multiLevelType w:val="hybridMultilevel"/>
    <w:tmpl w:val="FC666DFE"/>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5A1"/>
    <w:rsid w:val="00077BE8"/>
    <w:rsid w:val="000C3FCA"/>
    <w:rsid w:val="000F115E"/>
    <w:rsid w:val="000F4480"/>
    <w:rsid w:val="000F4FCD"/>
    <w:rsid w:val="001501E2"/>
    <w:rsid w:val="00193B0E"/>
    <w:rsid w:val="0027427C"/>
    <w:rsid w:val="0027612A"/>
    <w:rsid w:val="004A2212"/>
    <w:rsid w:val="004C0284"/>
    <w:rsid w:val="006211F8"/>
    <w:rsid w:val="007039B9"/>
    <w:rsid w:val="0071792E"/>
    <w:rsid w:val="00752FFA"/>
    <w:rsid w:val="009108BA"/>
    <w:rsid w:val="00940155"/>
    <w:rsid w:val="009C6507"/>
    <w:rsid w:val="009E7650"/>
    <w:rsid w:val="00A76992"/>
    <w:rsid w:val="00AD3C4B"/>
    <w:rsid w:val="00B375A1"/>
    <w:rsid w:val="00B457D5"/>
    <w:rsid w:val="00B61590"/>
    <w:rsid w:val="00B7452E"/>
    <w:rsid w:val="00BB07BB"/>
    <w:rsid w:val="00BE39AB"/>
    <w:rsid w:val="00C16308"/>
    <w:rsid w:val="00C34245"/>
    <w:rsid w:val="00CE400A"/>
    <w:rsid w:val="00D2326E"/>
    <w:rsid w:val="00D520F7"/>
    <w:rsid w:val="00DF2E65"/>
    <w:rsid w:val="00E30D43"/>
    <w:rsid w:val="00E31B52"/>
    <w:rsid w:val="00E3320D"/>
    <w:rsid w:val="00E40873"/>
    <w:rsid w:val="00E53C2D"/>
    <w:rsid w:val="00E54F32"/>
    <w:rsid w:val="00F47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5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75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75A1"/>
    <w:rPr>
      <w:sz w:val="18"/>
      <w:szCs w:val="18"/>
    </w:rPr>
  </w:style>
  <w:style w:type="paragraph" w:styleId="a4">
    <w:name w:val="footer"/>
    <w:basedOn w:val="a"/>
    <w:link w:val="Char0"/>
    <w:uiPriority w:val="99"/>
    <w:unhideWhenUsed/>
    <w:rsid w:val="00B375A1"/>
    <w:pPr>
      <w:tabs>
        <w:tab w:val="center" w:pos="4153"/>
        <w:tab w:val="right" w:pos="8306"/>
      </w:tabs>
      <w:snapToGrid w:val="0"/>
      <w:jc w:val="left"/>
    </w:pPr>
    <w:rPr>
      <w:sz w:val="18"/>
      <w:szCs w:val="18"/>
    </w:rPr>
  </w:style>
  <w:style w:type="character" w:customStyle="1" w:styleId="Char0">
    <w:name w:val="页脚 Char"/>
    <w:basedOn w:val="a0"/>
    <w:link w:val="a4"/>
    <w:uiPriority w:val="99"/>
    <w:rsid w:val="00B375A1"/>
    <w:rPr>
      <w:sz w:val="18"/>
      <w:szCs w:val="18"/>
    </w:rPr>
  </w:style>
</w:styles>
</file>

<file path=word/webSettings.xml><?xml version="1.0" encoding="utf-8"?>
<w:webSettings xmlns:r="http://schemas.openxmlformats.org/officeDocument/2006/relationships" xmlns:w="http://schemas.openxmlformats.org/wordprocessingml/2006/main">
  <w:divs>
    <w:div w:id="3098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629</Words>
  <Characters>3589</Characters>
  <Application>Microsoft Office Word</Application>
  <DocSecurity>0</DocSecurity>
  <Lines>29</Lines>
  <Paragraphs>8</Paragraphs>
  <ScaleCrop>false</ScaleCrop>
  <Company>bb</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Multilayer</cp:lastModifiedBy>
  <cp:revision>22</cp:revision>
  <cp:lastPrinted>2017-03-09T09:26:00Z</cp:lastPrinted>
  <dcterms:created xsi:type="dcterms:W3CDTF">2017-02-28T01:38:00Z</dcterms:created>
  <dcterms:modified xsi:type="dcterms:W3CDTF">2017-04-11T09:32:00Z</dcterms:modified>
</cp:coreProperties>
</file>