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46" w:rsidRDefault="005C3D46" w:rsidP="00E40421">
      <w:pPr>
        <w:jc w:val="center"/>
        <w:rPr>
          <w:rFonts w:ascii="宋体" w:hAnsi="宋体" w:cs="Arial" w:hint="eastAsia"/>
          <w:color w:val="000000"/>
          <w:kern w:val="0"/>
          <w:sz w:val="32"/>
          <w:szCs w:val="32"/>
        </w:rPr>
      </w:pPr>
    </w:p>
    <w:p w:rsidR="005C3D46" w:rsidRDefault="005C3D46" w:rsidP="00E40421">
      <w:pPr>
        <w:jc w:val="center"/>
        <w:rPr>
          <w:rFonts w:ascii="宋体" w:hAnsi="宋体" w:cs="Arial" w:hint="eastAsia"/>
          <w:color w:val="000000"/>
          <w:kern w:val="0"/>
          <w:sz w:val="32"/>
          <w:szCs w:val="32"/>
        </w:rPr>
      </w:pPr>
    </w:p>
    <w:p w:rsidR="005C3D46" w:rsidRDefault="005C3D46" w:rsidP="00E40421">
      <w:pPr>
        <w:jc w:val="center"/>
        <w:rPr>
          <w:rFonts w:ascii="宋体" w:hAnsi="宋体" w:cs="Arial" w:hint="eastAsia"/>
          <w:color w:val="000000"/>
          <w:kern w:val="0"/>
          <w:sz w:val="32"/>
          <w:szCs w:val="32"/>
        </w:rPr>
      </w:pPr>
    </w:p>
    <w:p w:rsidR="005C3D46" w:rsidRDefault="005C3D46" w:rsidP="00E40421">
      <w:pPr>
        <w:jc w:val="center"/>
        <w:rPr>
          <w:rFonts w:ascii="宋体" w:hAnsi="宋体" w:cs="Arial" w:hint="eastAsia"/>
          <w:color w:val="000000"/>
          <w:kern w:val="0"/>
          <w:sz w:val="32"/>
          <w:szCs w:val="32"/>
        </w:rPr>
      </w:pPr>
    </w:p>
    <w:p w:rsidR="005C3D46" w:rsidRDefault="005C3D46" w:rsidP="00E40421">
      <w:pPr>
        <w:jc w:val="center"/>
        <w:rPr>
          <w:rFonts w:ascii="宋体" w:hAnsi="宋体" w:cs="Arial" w:hint="eastAsia"/>
          <w:color w:val="000000"/>
          <w:kern w:val="0"/>
          <w:sz w:val="32"/>
          <w:szCs w:val="32"/>
        </w:rPr>
      </w:pPr>
    </w:p>
    <w:p w:rsidR="005C3D46" w:rsidRDefault="005C3D46" w:rsidP="00E40421">
      <w:pPr>
        <w:jc w:val="center"/>
        <w:rPr>
          <w:rFonts w:ascii="宋体" w:hAnsi="宋体" w:cs="Arial" w:hint="eastAsia"/>
          <w:color w:val="000000"/>
          <w:kern w:val="0"/>
          <w:sz w:val="32"/>
          <w:szCs w:val="32"/>
        </w:rPr>
      </w:pPr>
    </w:p>
    <w:p w:rsidR="005C3D46" w:rsidRDefault="005C3D46" w:rsidP="00E40421">
      <w:pPr>
        <w:jc w:val="center"/>
        <w:rPr>
          <w:rFonts w:ascii="宋体" w:hAnsi="宋体" w:cs="Arial" w:hint="eastAsia"/>
          <w:color w:val="000000"/>
          <w:kern w:val="0"/>
          <w:sz w:val="32"/>
          <w:szCs w:val="32"/>
        </w:rPr>
      </w:pPr>
    </w:p>
    <w:p w:rsidR="00E40421" w:rsidRDefault="00E40421" w:rsidP="00E40421">
      <w:pPr>
        <w:jc w:val="center"/>
        <w:rPr>
          <w:rFonts w:ascii="宋体" w:hAnsi="宋体"/>
          <w:sz w:val="32"/>
        </w:rPr>
      </w:pPr>
      <w:r w:rsidRPr="00043121">
        <w:rPr>
          <w:rFonts w:ascii="宋体" w:hAnsi="宋体" w:cs="Arial" w:hint="eastAsia"/>
          <w:color w:val="000000"/>
          <w:kern w:val="0"/>
          <w:sz w:val="32"/>
          <w:szCs w:val="32"/>
        </w:rPr>
        <w:t>校字〔2017〕</w:t>
      </w:r>
      <w:r>
        <w:rPr>
          <w:rFonts w:ascii="宋体" w:hAnsi="宋体" w:cs="Arial" w:hint="eastAsia"/>
          <w:color w:val="000000"/>
          <w:kern w:val="0"/>
          <w:sz w:val="32"/>
          <w:szCs w:val="32"/>
        </w:rPr>
        <w:t>50</w:t>
      </w:r>
      <w:r w:rsidRPr="00043121">
        <w:rPr>
          <w:rFonts w:ascii="宋体" w:hAnsi="宋体" w:cs="Arial" w:hint="eastAsia"/>
          <w:color w:val="000000"/>
          <w:kern w:val="0"/>
          <w:sz w:val="32"/>
          <w:szCs w:val="32"/>
        </w:rPr>
        <w:t>号</w:t>
      </w:r>
      <w:r w:rsidRPr="00043121">
        <w:rPr>
          <w:rFonts w:ascii="宋体" w:hAnsi="宋体" w:hint="eastAsia"/>
          <w:sz w:val="32"/>
        </w:rPr>
        <w:t xml:space="preserve"> </w:t>
      </w:r>
    </w:p>
    <w:p w:rsidR="00E40421" w:rsidRPr="00043121" w:rsidRDefault="00E40421" w:rsidP="00E40421">
      <w:pPr>
        <w:jc w:val="center"/>
        <w:rPr>
          <w:rFonts w:ascii="宋体" w:hAnsi="宋体"/>
          <w:sz w:val="32"/>
        </w:rPr>
      </w:pPr>
    </w:p>
    <w:p w:rsidR="00E40421" w:rsidRDefault="00E40421" w:rsidP="00E40421">
      <w:pPr>
        <w:jc w:val="center"/>
        <w:rPr>
          <w:rFonts w:ascii="华文中宋" w:eastAsia="华文中宋" w:hAnsi="华文中宋"/>
          <w:b/>
          <w:color w:val="000000"/>
          <w:kern w:val="0"/>
          <w:sz w:val="36"/>
          <w:szCs w:val="36"/>
        </w:rPr>
      </w:pPr>
      <w:r w:rsidRPr="006B7A25">
        <w:rPr>
          <w:rFonts w:ascii="华文中宋" w:eastAsia="华文中宋" w:hAnsi="华文中宋"/>
          <w:b/>
          <w:color w:val="000000"/>
          <w:kern w:val="0"/>
          <w:sz w:val="36"/>
          <w:szCs w:val="36"/>
        </w:rPr>
        <w:t>关于印发《</w:t>
      </w:r>
      <w:r w:rsidRPr="004B7749">
        <w:rPr>
          <w:rFonts w:ascii="华文中宋" w:eastAsia="华文中宋" w:hAnsi="华文中宋" w:hint="eastAsia"/>
          <w:b/>
          <w:sz w:val="36"/>
          <w:szCs w:val="36"/>
        </w:rPr>
        <w:t>河北北方学院收费票据管理办法</w:t>
      </w:r>
      <w:r w:rsidRPr="006B7A25">
        <w:rPr>
          <w:rFonts w:ascii="华文中宋" w:eastAsia="华文中宋" w:hAnsi="华文中宋"/>
          <w:b/>
          <w:color w:val="000000"/>
          <w:kern w:val="0"/>
          <w:sz w:val="36"/>
          <w:szCs w:val="36"/>
        </w:rPr>
        <w:t>》的通知</w:t>
      </w:r>
    </w:p>
    <w:p w:rsidR="00E40421" w:rsidRPr="00E40421" w:rsidRDefault="00E40421" w:rsidP="00E40421">
      <w:pPr>
        <w:autoSpaceDE w:val="0"/>
        <w:autoSpaceDN w:val="0"/>
        <w:adjustRightInd w:val="0"/>
        <w:jc w:val="center"/>
        <w:rPr>
          <w:rFonts w:ascii="华文中宋" w:eastAsia="华文中宋" w:hAnsi="华文中宋"/>
          <w:b/>
          <w:color w:val="000000"/>
          <w:kern w:val="0"/>
          <w:sz w:val="36"/>
          <w:szCs w:val="36"/>
        </w:rPr>
      </w:pPr>
    </w:p>
    <w:p w:rsidR="00E40421" w:rsidRPr="00E40421" w:rsidRDefault="00E40421" w:rsidP="00E40421">
      <w:pPr>
        <w:widowControl/>
        <w:spacing w:line="660" w:lineRule="atLeast"/>
        <w:jc w:val="left"/>
        <w:rPr>
          <w:rFonts w:ascii="仿宋" w:eastAsia="仿宋" w:hAnsi="仿宋" w:cs="Arial"/>
          <w:color w:val="000000"/>
          <w:kern w:val="0"/>
          <w:sz w:val="32"/>
          <w:szCs w:val="32"/>
        </w:rPr>
      </w:pPr>
      <w:r w:rsidRPr="00E40421">
        <w:rPr>
          <w:rFonts w:ascii="仿宋" w:eastAsia="仿宋" w:hAnsi="仿宋" w:cs="Arial" w:hint="eastAsia"/>
          <w:color w:val="000000"/>
          <w:kern w:val="0"/>
          <w:sz w:val="32"/>
          <w:szCs w:val="32"/>
        </w:rPr>
        <w:t>各单位、各部门：</w:t>
      </w:r>
    </w:p>
    <w:p w:rsidR="00E40421" w:rsidRPr="00E40421" w:rsidRDefault="00E40421" w:rsidP="00E40421">
      <w:pPr>
        <w:widowControl/>
        <w:spacing w:line="660" w:lineRule="atLeast"/>
        <w:jc w:val="left"/>
        <w:rPr>
          <w:rFonts w:ascii="仿宋" w:eastAsia="仿宋" w:hAnsi="仿宋" w:cs="Arial"/>
          <w:color w:val="000000"/>
          <w:kern w:val="0"/>
          <w:sz w:val="32"/>
          <w:szCs w:val="32"/>
        </w:rPr>
      </w:pPr>
    </w:p>
    <w:p w:rsidR="00E40421" w:rsidRPr="00E40421" w:rsidRDefault="00E40421" w:rsidP="00E40421">
      <w:pPr>
        <w:jc w:val="left"/>
        <w:rPr>
          <w:rFonts w:ascii="仿宋" w:eastAsia="仿宋" w:hAnsi="仿宋" w:cs="Arial"/>
          <w:color w:val="000000"/>
          <w:kern w:val="0"/>
          <w:sz w:val="32"/>
          <w:szCs w:val="32"/>
        </w:rPr>
      </w:pPr>
      <w:r w:rsidRPr="00E40421">
        <w:rPr>
          <w:rFonts w:ascii="仿宋" w:eastAsia="仿宋" w:hAnsi="仿宋" w:cs="Arial" w:hint="eastAsia"/>
          <w:color w:val="000000"/>
          <w:kern w:val="0"/>
          <w:sz w:val="32"/>
          <w:szCs w:val="32"/>
        </w:rPr>
        <w:t xml:space="preserve">   《</w:t>
      </w:r>
      <w:r w:rsidRPr="00E40421">
        <w:rPr>
          <w:rFonts w:ascii="仿宋" w:eastAsia="仿宋" w:hAnsi="仿宋" w:hint="eastAsia"/>
          <w:sz w:val="32"/>
          <w:szCs w:val="32"/>
        </w:rPr>
        <w:t>河北北方学院收费票据管理办法</w:t>
      </w:r>
      <w:r w:rsidRPr="00E40421">
        <w:rPr>
          <w:rFonts w:ascii="仿宋" w:eastAsia="仿宋" w:hAnsi="仿宋" w:cs="Arial" w:hint="eastAsia"/>
          <w:color w:val="000000"/>
          <w:kern w:val="0"/>
          <w:sz w:val="32"/>
          <w:szCs w:val="32"/>
        </w:rPr>
        <w:t>》已经学校2017年3月30日校长办公会议研究通过，现予印发，请认真贯彻执行。</w:t>
      </w:r>
    </w:p>
    <w:p w:rsidR="00E40421" w:rsidRPr="00E40421" w:rsidRDefault="00E40421" w:rsidP="00E40421">
      <w:pPr>
        <w:widowControl/>
        <w:spacing w:line="660" w:lineRule="exact"/>
        <w:ind w:firstLine="469"/>
        <w:jc w:val="left"/>
        <w:rPr>
          <w:rFonts w:ascii="仿宋" w:eastAsia="仿宋" w:hAnsi="仿宋" w:cs="Arial"/>
          <w:color w:val="000000"/>
          <w:kern w:val="0"/>
          <w:szCs w:val="32"/>
        </w:rPr>
      </w:pPr>
      <w:r w:rsidRPr="00E40421">
        <w:rPr>
          <w:rFonts w:ascii="宋体" w:eastAsia="仿宋" w:hAnsi="宋体" w:cs="Arial" w:hint="eastAsia"/>
          <w:color w:val="000000"/>
          <w:kern w:val="0"/>
          <w:szCs w:val="32"/>
        </w:rPr>
        <w:t> </w:t>
      </w:r>
      <w:r w:rsidRPr="00E40421">
        <w:rPr>
          <w:rFonts w:ascii="仿宋" w:eastAsia="仿宋" w:hAnsi="仿宋" w:cs="Arial" w:hint="eastAsia"/>
          <w:color w:val="000000"/>
          <w:kern w:val="0"/>
          <w:szCs w:val="32"/>
        </w:rPr>
        <w:t xml:space="preserve"> </w:t>
      </w:r>
    </w:p>
    <w:p w:rsidR="00E40421" w:rsidRPr="00E40421" w:rsidRDefault="00E40421" w:rsidP="00E40421">
      <w:pPr>
        <w:widowControl/>
        <w:spacing w:line="576" w:lineRule="exact"/>
        <w:ind w:firstLine="469"/>
        <w:jc w:val="left"/>
        <w:rPr>
          <w:rFonts w:ascii="仿宋" w:eastAsia="仿宋" w:hAnsi="仿宋" w:cs="Arial"/>
          <w:color w:val="000000"/>
          <w:kern w:val="0"/>
        </w:rPr>
      </w:pPr>
    </w:p>
    <w:p w:rsidR="00E40421" w:rsidRPr="00E40421" w:rsidRDefault="00E40421" w:rsidP="00E40421">
      <w:pPr>
        <w:widowControl/>
        <w:spacing w:line="660" w:lineRule="atLeast"/>
        <w:ind w:firstLine="469"/>
        <w:jc w:val="left"/>
        <w:rPr>
          <w:rFonts w:ascii="仿宋" w:eastAsia="仿宋" w:hAnsi="仿宋" w:cs="Arial"/>
          <w:color w:val="000000"/>
          <w:kern w:val="0"/>
          <w:sz w:val="32"/>
          <w:szCs w:val="32"/>
        </w:rPr>
      </w:pPr>
      <w:r w:rsidRPr="00E40421">
        <w:rPr>
          <w:rFonts w:ascii="宋体" w:eastAsia="仿宋" w:hAnsi="宋体" w:cs="Arial" w:hint="eastAsia"/>
          <w:color w:val="000000"/>
          <w:kern w:val="0"/>
          <w:szCs w:val="32"/>
        </w:rPr>
        <w:t> </w:t>
      </w:r>
      <w:r w:rsidRPr="00E40421">
        <w:rPr>
          <w:rFonts w:ascii="仿宋" w:eastAsia="仿宋" w:hAnsi="仿宋" w:cs="Arial" w:hint="eastAsia"/>
          <w:color w:val="000000"/>
          <w:kern w:val="0"/>
          <w:szCs w:val="32"/>
        </w:rPr>
        <w:t xml:space="preserve">                               </w:t>
      </w:r>
      <w:r w:rsidRPr="00E40421">
        <w:rPr>
          <w:rFonts w:ascii="仿宋" w:eastAsia="仿宋" w:hAnsi="仿宋" w:cs="Arial" w:hint="eastAsia"/>
          <w:color w:val="000000"/>
          <w:kern w:val="0"/>
          <w:szCs w:val="32"/>
        </w:rPr>
        <w:tab/>
      </w:r>
      <w:r w:rsidRPr="00E40421">
        <w:rPr>
          <w:rFonts w:ascii="仿宋" w:eastAsia="仿宋" w:hAnsi="仿宋" w:cs="Arial" w:hint="eastAsia"/>
          <w:color w:val="000000"/>
          <w:kern w:val="0"/>
          <w:szCs w:val="32"/>
        </w:rPr>
        <w:tab/>
      </w:r>
      <w:r w:rsidRPr="00E40421">
        <w:rPr>
          <w:rFonts w:ascii="仿宋" w:eastAsia="仿宋" w:hAnsi="仿宋" w:cs="Arial" w:hint="eastAsia"/>
          <w:color w:val="000000"/>
          <w:kern w:val="0"/>
          <w:szCs w:val="32"/>
        </w:rPr>
        <w:tab/>
      </w:r>
      <w:r w:rsidRPr="00E40421">
        <w:rPr>
          <w:rFonts w:ascii="仿宋" w:eastAsia="仿宋" w:hAnsi="仿宋" w:cs="Arial" w:hint="eastAsia"/>
          <w:color w:val="000000"/>
          <w:kern w:val="0"/>
          <w:szCs w:val="32"/>
        </w:rPr>
        <w:tab/>
      </w:r>
      <w:r w:rsidRPr="00E40421">
        <w:rPr>
          <w:rFonts w:ascii="仿宋" w:eastAsia="仿宋" w:hAnsi="仿宋" w:cs="Arial" w:hint="eastAsia"/>
          <w:color w:val="000000"/>
          <w:kern w:val="0"/>
          <w:sz w:val="32"/>
          <w:szCs w:val="32"/>
        </w:rPr>
        <w:t>河北北方学院</w:t>
      </w:r>
      <w:r w:rsidRPr="00E40421">
        <w:rPr>
          <w:rFonts w:ascii="仿宋" w:eastAsia="仿宋" w:hAnsi="宋体" w:cs="Arial" w:hint="eastAsia"/>
          <w:color w:val="000000"/>
          <w:kern w:val="0"/>
          <w:sz w:val="32"/>
          <w:szCs w:val="32"/>
        </w:rPr>
        <w:t> </w:t>
      </w:r>
    </w:p>
    <w:p w:rsidR="00E40421" w:rsidRPr="00E40421" w:rsidRDefault="00E40421" w:rsidP="00E40421">
      <w:pPr>
        <w:widowControl/>
        <w:spacing w:line="660" w:lineRule="atLeast"/>
        <w:ind w:firstLine="469"/>
        <w:jc w:val="left"/>
        <w:rPr>
          <w:rFonts w:ascii="仿宋" w:eastAsia="仿宋" w:hAnsi="仿宋" w:cs="Arial"/>
          <w:color w:val="000000"/>
          <w:kern w:val="0"/>
          <w:sz w:val="32"/>
          <w:szCs w:val="32"/>
        </w:rPr>
      </w:pP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r>
      <w:r w:rsidRPr="00E40421">
        <w:rPr>
          <w:rFonts w:ascii="仿宋" w:eastAsia="仿宋" w:hAnsi="仿宋" w:cs="Arial" w:hint="eastAsia"/>
          <w:color w:val="000000"/>
          <w:kern w:val="0"/>
          <w:sz w:val="32"/>
          <w:szCs w:val="32"/>
        </w:rPr>
        <w:tab/>
        <w:t>二〇一七年四月十日</w:t>
      </w:r>
    </w:p>
    <w:p w:rsidR="00E40421" w:rsidRDefault="00E40421" w:rsidP="00E40421">
      <w:pPr>
        <w:jc w:val="center"/>
        <w:rPr>
          <w:rFonts w:ascii="华文中宋" w:eastAsia="华文中宋" w:hAnsi="华文中宋"/>
          <w:b/>
          <w:color w:val="000000"/>
          <w:kern w:val="0"/>
          <w:sz w:val="36"/>
          <w:szCs w:val="36"/>
        </w:rPr>
      </w:pPr>
    </w:p>
    <w:p w:rsidR="005C3D46" w:rsidRDefault="005C3D46" w:rsidP="00E40421">
      <w:pPr>
        <w:jc w:val="center"/>
        <w:rPr>
          <w:rFonts w:ascii="华文中宋" w:eastAsia="华文中宋" w:hAnsi="华文中宋" w:hint="eastAsia"/>
          <w:b/>
          <w:sz w:val="36"/>
          <w:szCs w:val="36"/>
        </w:rPr>
      </w:pPr>
    </w:p>
    <w:p w:rsidR="00E40421" w:rsidRPr="004B7749" w:rsidRDefault="00E40421" w:rsidP="00E40421">
      <w:pPr>
        <w:jc w:val="center"/>
        <w:rPr>
          <w:rFonts w:ascii="华文中宋" w:eastAsia="华文中宋" w:hAnsi="华文中宋"/>
          <w:b/>
          <w:sz w:val="36"/>
          <w:szCs w:val="36"/>
        </w:rPr>
      </w:pPr>
      <w:r w:rsidRPr="004B7749">
        <w:rPr>
          <w:rFonts w:ascii="华文中宋" w:eastAsia="华文中宋" w:hAnsi="华文中宋" w:hint="eastAsia"/>
          <w:b/>
          <w:sz w:val="36"/>
          <w:szCs w:val="36"/>
        </w:rPr>
        <w:lastRenderedPageBreak/>
        <w:t>河北北方学院收费票据管理办法</w:t>
      </w:r>
    </w:p>
    <w:p w:rsidR="00E40421" w:rsidRPr="004B7749" w:rsidRDefault="00E40421" w:rsidP="00E40421">
      <w:pPr>
        <w:spacing w:line="500" w:lineRule="exact"/>
        <w:jc w:val="center"/>
        <w:rPr>
          <w:rFonts w:ascii="仿宋" w:eastAsia="仿宋" w:hAnsi="仿宋"/>
          <w:b/>
          <w:sz w:val="32"/>
          <w:szCs w:val="32"/>
        </w:rPr>
      </w:pPr>
      <w:r w:rsidRPr="004B7749">
        <w:rPr>
          <w:rFonts w:ascii="仿宋" w:eastAsia="仿宋" w:hAnsi="仿宋" w:hint="eastAsia"/>
          <w:b/>
          <w:sz w:val="32"/>
          <w:szCs w:val="32"/>
        </w:rPr>
        <w:t>第一章  总　则</w:t>
      </w:r>
    </w:p>
    <w:p w:rsidR="00E40421" w:rsidRPr="004B7749" w:rsidRDefault="00E40421" w:rsidP="00E40421">
      <w:pPr>
        <w:spacing w:line="500" w:lineRule="exact"/>
        <w:ind w:firstLineChars="200" w:firstLine="643"/>
        <w:rPr>
          <w:rFonts w:ascii="仿宋" w:eastAsia="仿宋" w:hAnsi="仿宋"/>
          <w:sz w:val="32"/>
          <w:szCs w:val="32"/>
        </w:rPr>
      </w:pPr>
      <w:r w:rsidRPr="004B7749">
        <w:rPr>
          <w:rFonts w:ascii="仿宋" w:eastAsia="仿宋" w:hAnsi="仿宋" w:hint="eastAsia"/>
          <w:b/>
          <w:sz w:val="32"/>
          <w:szCs w:val="32"/>
        </w:rPr>
        <w:t>第一条</w:t>
      </w:r>
      <w:r w:rsidRPr="004B7749">
        <w:rPr>
          <w:rFonts w:ascii="仿宋" w:eastAsia="仿宋" w:hAnsi="仿宋" w:hint="eastAsia"/>
          <w:sz w:val="32"/>
          <w:szCs w:val="32"/>
        </w:rPr>
        <w:t xml:space="preserve"> 为了加强学校各类收费票据的管理和财务监督，保障学校各类收费工作的正常开展，杜绝收费票据使用过程中的不规范行为，根据《中华人民共和国发票管理办法》、《中华人民共和国发票管理办法实施细则》，结合学校实际，制定本办法。</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第二条</w:t>
      </w:r>
      <w:r w:rsidRPr="004B7749">
        <w:rPr>
          <w:rFonts w:ascii="仿宋" w:eastAsia="仿宋" w:hAnsi="仿宋" w:hint="eastAsia"/>
          <w:sz w:val="32"/>
          <w:szCs w:val="32"/>
        </w:rPr>
        <w:t xml:space="preserve"> 在河北北方学院事业法人管辖范围内（含非独立法人单位）领购、开具、取得、保管和核销收费票据的部门和个人，须遵守本办法。</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第三条</w:t>
      </w:r>
      <w:r w:rsidRPr="004B7749">
        <w:rPr>
          <w:rFonts w:ascii="仿宋" w:eastAsia="仿宋" w:hAnsi="仿宋" w:hint="eastAsia"/>
          <w:sz w:val="32"/>
          <w:szCs w:val="32"/>
        </w:rPr>
        <w:t xml:space="preserve"> 本办法所称收费票据，是指在校内进行行政事业性及其他服务性收费活动中所开具、收取的收付款凭证。</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第四条</w:t>
      </w:r>
      <w:r w:rsidRPr="004B7749">
        <w:rPr>
          <w:rFonts w:ascii="仿宋" w:eastAsia="仿宋" w:hAnsi="仿宋" w:hint="eastAsia"/>
          <w:sz w:val="32"/>
          <w:szCs w:val="32"/>
        </w:rPr>
        <w:t xml:space="preserve"> 财务处统一负责校内各部门的收费票据管理工作。</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第五条</w:t>
      </w:r>
      <w:r w:rsidRPr="004B7749">
        <w:rPr>
          <w:rFonts w:ascii="仿宋" w:eastAsia="仿宋" w:hAnsi="仿宋" w:hint="eastAsia"/>
          <w:sz w:val="32"/>
          <w:szCs w:val="32"/>
        </w:rPr>
        <w:t xml:space="preserve"> 各部门负责人应在各自职责范围内，配合财务处做好收费票据管理工作，对违反收费票据管理办法的行为，任何单位和个人可以举报。经查实后，学校将按国家和学校的相关条例规定处理。</w:t>
      </w:r>
    </w:p>
    <w:p w:rsidR="00E40421" w:rsidRPr="004B7749" w:rsidRDefault="00E40421" w:rsidP="00E40421">
      <w:pPr>
        <w:spacing w:line="500" w:lineRule="exact"/>
        <w:jc w:val="center"/>
        <w:rPr>
          <w:rFonts w:ascii="仿宋" w:eastAsia="仿宋" w:hAnsi="仿宋"/>
          <w:b/>
          <w:sz w:val="32"/>
          <w:szCs w:val="32"/>
        </w:rPr>
      </w:pPr>
      <w:r w:rsidRPr="004B7749">
        <w:rPr>
          <w:rFonts w:ascii="仿宋" w:eastAsia="仿宋" w:hAnsi="仿宋" w:hint="eastAsia"/>
          <w:b/>
          <w:sz w:val="32"/>
          <w:szCs w:val="32"/>
        </w:rPr>
        <w:t>第二章  收费票据的领购</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第六条</w:t>
      </w:r>
      <w:r w:rsidRPr="004B7749">
        <w:rPr>
          <w:rFonts w:ascii="仿宋" w:eastAsia="仿宋" w:hAnsi="仿宋" w:hint="eastAsia"/>
          <w:sz w:val="32"/>
          <w:szCs w:val="32"/>
        </w:rPr>
        <w:t xml:space="preserve"> 河北北方学院收费票据由财务处统一领购并进行入库管理，严禁个人或部门自制、自购收费票据。</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第七条</w:t>
      </w:r>
      <w:r w:rsidRPr="004B7749">
        <w:rPr>
          <w:rFonts w:ascii="仿宋" w:eastAsia="仿宋" w:hAnsi="仿宋" w:hint="eastAsia"/>
          <w:sz w:val="32"/>
          <w:szCs w:val="32"/>
        </w:rPr>
        <w:t xml:space="preserve"> 学校票据主要包括： </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1.河北省非税收入统一票据。适用于学校在收取经政府有关部门审批，并通过收费报备的教育收费时，向缴款单位或个人开具的收款凭证。包括收取本专科生学费，研究生学费，函授、夜大学费，留学生学费,住宿费等。</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2.河北省非税收入一般缴款书。适用于学校上缴财政专</w:t>
      </w:r>
      <w:r w:rsidRPr="004B7749">
        <w:rPr>
          <w:rFonts w:ascii="仿宋" w:eastAsia="仿宋" w:hAnsi="仿宋" w:hint="eastAsia"/>
          <w:sz w:val="32"/>
          <w:szCs w:val="32"/>
        </w:rPr>
        <w:lastRenderedPageBreak/>
        <w:t>户中所有非税收入。</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3.河北省行政事业单位资金往来结算票据。适用于学校暂收款项、代收款项，学校内部各单位、部门之间、学校与个人之间发生的其他资金往来且不构成学校收入的款项。如暂收的押金、保证金，代收教材费等款项。</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第八条</w:t>
      </w:r>
      <w:r w:rsidRPr="004B7749">
        <w:rPr>
          <w:rFonts w:ascii="仿宋" w:eastAsia="仿宋" w:hAnsi="仿宋" w:hint="eastAsia"/>
          <w:sz w:val="32"/>
          <w:szCs w:val="32"/>
        </w:rPr>
        <w:t xml:space="preserve"> 学校对各种收费票据实行管用分离和领用登记制度。由财务处指定专人负责申购票据，办理票据的验收入库手续、保管票据以及领用登记，上缴票据存根等。校内各部门在提交收费项目申请并按规定办理收费报备后，方可在财务处领购收费票据。</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第九条</w:t>
      </w:r>
      <w:r w:rsidRPr="004B7749">
        <w:rPr>
          <w:rFonts w:ascii="仿宋" w:eastAsia="仿宋" w:hAnsi="仿宋" w:hint="eastAsia"/>
          <w:sz w:val="32"/>
          <w:szCs w:val="32"/>
        </w:rPr>
        <w:t xml:space="preserve"> 各部门须指定一名专人做好本部门的收费票据管理，负责办理收费票据的领用、保管、交回、清理检查等相关工作。</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第十条</w:t>
      </w:r>
      <w:r w:rsidRPr="004B7749">
        <w:rPr>
          <w:rFonts w:ascii="仿宋" w:eastAsia="仿宋" w:hAnsi="仿宋" w:hint="eastAsia"/>
          <w:sz w:val="32"/>
          <w:szCs w:val="32"/>
        </w:rPr>
        <w:t xml:space="preserve"> 财务处对校内各部门领用票据的原则是“上不清，下不借”和“分次限量领用”。</w:t>
      </w:r>
    </w:p>
    <w:p w:rsidR="00E40421" w:rsidRPr="004B7749" w:rsidRDefault="00E40421" w:rsidP="00E40421">
      <w:pPr>
        <w:spacing w:line="500" w:lineRule="exact"/>
        <w:jc w:val="center"/>
        <w:rPr>
          <w:rFonts w:ascii="仿宋" w:eastAsia="仿宋" w:hAnsi="仿宋"/>
          <w:b/>
          <w:sz w:val="32"/>
          <w:szCs w:val="32"/>
        </w:rPr>
      </w:pPr>
      <w:r w:rsidRPr="004B7749">
        <w:rPr>
          <w:rFonts w:ascii="仿宋" w:eastAsia="仿宋" w:hAnsi="仿宋" w:hint="eastAsia"/>
          <w:b/>
          <w:sz w:val="32"/>
          <w:szCs w:val="32"/>
        </w:rPr>
        <w:t>第三章  收费票据的使用与核销</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第十一条</w:t>
      </w:r>
      <w:r w:rsidRPr="004B7749">
        <w:rPr>
          <w:rFonts w:ascii="仿宋" w:eastAsia="仿宋" w:hAnsi="仿宋" w:hint="eastAsia"/>
          <w:sz w:val="32"/>
          <w:szCs w:val="32"/>
        </w:rPr>
        <w:t xml:space="preserve"> 学校任何部门在进行行政事业性及对外服务性收费活动时，均应向付款方出具有效的收费票据，严禁收费不开票的行为。</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第十二条</w:t>
      </w:r>
      <w:r w:rsidRPr="004B7749">
        <w:rPr>
          <w:rFonts w:ascii="仿宋" w:eastAsia="仿宋" w:hAnsi="仿宋" w:hint="eastAsia"/>
          <w:sz w:val="32"/>
          <w:szCs w:val="32"/>
        </w:rPr>
        <w:t xml:space="preserve"> 部门在开具收费票据时，必须做到按规定填写，并加盖河北北方学院财务专用章，不得用部门行政章替代专用章。</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第十三条</w:t>
      </w:r>
      <w:r w:rsidRPr="004B7749">
        <w:rPr>
          <w:rFonts w:ascii="仿宋" w:eastAsia="仿宋" w:hAnsi="仿宋" w:hint="eastAsia"/>
          <w:sz w:val="32"/>
          <w:szCs w:val="32"/>
        </w:rPr>
        <w:t xml:space="preserve"> 所有的收费票据只能开具与申请收费内容一致的项目，严禁开具与收费申请不一致的收费项目。</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第十四条</w:t>
      </w:r>
      <w:r w:rsidRPr="004B7749">
        <w:rPr>
          <w:rFonts w:ascii="仿宋" w:eastAsia="仿宋" w:hAnsi="仿宋" w:hint="eastAsia"/>
          <w:sz w:val="32"/>
          <w:szCs w:val="32"/>
        </w:rPr>
        <w:t xml:space="preserve"> 使用收费票据的部门必须按规定时限将所收票款及时上交学校财务处。</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第十五条</w:t>
      </w:r>
      <w:r w:rsidRPr="004B7749">
        <w:rPr>
          <w:rFonts w:ascii="仿宋" w:eastAsia="仿宋" w:hAnsi="仿宋" w:hint="eastAsia"/>
          <w:sz w:val="32"/>
          <w:szCs w:val="32"/>
        </w:rPr>
        <w:t xml:space="preserve"> 使用收费票据的部门应当妥善保管收费票据，</w:t>
      </w:r>
      <w:r w:rsidRPr="004B7749">
        <w:rPr>
          <w:rFonts w:ascii="仿宋" w:eastAsia="仿宋" w:hAnsi="仿宋" w:hint="eastAsia"/>
          <w:sz w:val="32"/>
          <w:szCs w:val="32"/>
        </w:rPr>
        <w:lastRenderedPageBreak/>
        <w:t>不得丢失或损毁。收费票据丢失或保管不当损毁，应于丢失或损毁当日以书面报告部门领导和学校财务处，由领用部门及时在报刊或电视等传播媒介上公告声明作废，并书面向学校财务处递交《丢失票据责任承诺书》，承担日后可能出现的经济责任。</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第十六条</w:t>
      </w:r>
      <w:r w:rsidRPr="004B7749">
        <w:rPr>
          <w:rFonts w:ascii="仿宋" w:eastAsia="仿宋" w:hAnsi="仿宋" w:hint="eastAsia"/>
          <w:sz w:val="32"/>
          <w:szCs w:val="32"/>
        </w:rPr>
        <w:t xml:space="preserve"> 开具收费票据的部门应当按照规定存放和保管收费票据，不得擅自损毁。已开具的收费票据存根联，应当及时交回学校财务处。</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第十七条</w:t>
      </w:r>
      <w:r w:rsidRPr="004B7749">
        <w:rPr>
          <w:rFonts w:ascii="仿宋" w:eastAsia="仿宋" w:hAnsi="仿宋" w:hint="eastAsia"/>
          <w:sz w:val="32"/>
          <w:szCs w:val="32"/>
        </w:rPr>
        <w:t xml:space="preserve"> 收费票据领用人由于工作调动或其他原因不再从事收费工作的，必须到财务处交回原领取的收费票据，进行相关手续的核销，不得擅自转交他人，部门负责人须督促办理。若未到财务处办理相关手续导致票据丢失或损毁现象，学校仍将追究领用部门和领用人的责任。</w:t>
      </w:r>
    </w:p>
    <w:p w:rsidR="00E40421" w:rsidRPr="004B7749" w:rsidRDefault="00E40421" w:rsidP="00E40421">
      <w:pPr>
        <w:spacing w:line="500" w:lineRule="exact"/>
        <w:jc w:val="center"/>
        <w:rPr>
          <w:rFonts w:ascii="仿宋" w:eastAsia="仿宋" w:hAnsi="仿宋"/>
          <w:b/>
          <w:sz w:val="32"/>
          <w:szCs w:val="32"/>
        </w:rPr>
      </w:pPr>
      <w:r w:rsidRPr="004B7749">
        <w:rPr>
          <w:rFonts w:ascii="仿宋" w:eastAsia="仿宋" w:hAnsi="仿宋" w:hint="eastAsia"/>
          <w:b/>
          <w:sz w:val="32"/>
          <w:szCs w:val="32"/>
        </w:rPr>
        <w:t>第四章  检查监督</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第十八条</w:t>
      </w:r>
      <w:r w:rsidRPr="004B7749">
        <w:rPr>
          <w:rFonts w:ascii="仿宋" w:eastAsia="仿宋" w:hAnsi="仿宋" w:hint="eastAsia"/>
          <w:sz w:val="32"/>
          <w:szCs w:val="32"/>
        </w:rPr>
        <w:t xml:space="preserve"> 使用收费票据的单位应于每年的3月份及时到学校财务处进行收费票据年检。收费票据年检的具体内容如下：</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（一）检查已领取、使用和保管收费票据的情况。</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（二）抽查已用收费票据的具体内容与原申请收费项目是否一致。</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（三）向当事各方询问与收费票据相关的问题及情况。</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第十九条</w:t>
      </w:r>
      <w:r w:rsidRPr="004B7749">
        <w:rPr>
          <w:rFonts w:ascii="仿宋" w:eastAsia="仿宋" w:hAnsi="仿宋" w:hint="eastAsia"/>
          <w:sz w:val="32"/>
          <w:szCs w:val="32"/>
        </w:rPr>
        <w:t xml:space="preserve"> 违反票据管理法规的行为包括：</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（一）未按规定取得收费票据的行为。</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（二）未按规定开具收费票据的行为。</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（三）未按规定保管收费票据的行为。</w:t>
      </w:r>
    </w:p>
    <w:p w:rsidR="00E40421" w:rsidRPr="004B7749" w:rsidRDefault="00E40421" w:rsidP="00E40421">
      <w:pPr>
        <w:spacing w:line="500" w:lineRule="exact"/>
        <w:ind w:firstLineChars="200" w:firstLine="640"/>
        <w:jc w:val="left"/>
        <w:rPr>
          <w:rFonts w:ascii="仿宋" w:eastAsia="仿宋" w:hAnsi="仿宋"/>
          <w:sz w:val="32"/>
          <w:szCs w:val="32"/>
        </w:rPr>
      </w:pPr>
      <w:r w:rsidRPr="004B7749">
        <w:rPr>
          <w:rFonts w:ascii="仿宋" w:eastAsia="仿宋" w:hAnsi="仿宋" w:hint="eastAsia"/>
          <w:sz w:val="32"/>
          <w:szCs w:val="32"/>
        </w:rPr>
        <w:t>（四）未按规定接受检查的行为。</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第二十条</w:t>
      </w:r>
      <w:r w:rsidRPr="004B7749">
        <w:rPr>
          <w:rFonts w:ascii="仿宋" w:eastAsia="仿宋" w:hAnsi="仿宋" w:hint="eastAsia"/>
          <w:sz w:val="32"/>
          <w:szCs w:val="32"/>
        </w:rPr>
        <w:t xml:space="preserve"> 对违反前款行为之一的部门和个人，学校将</w:t>
      </w:r>
      <w:r w:rsidRPr="004B7749">
        <w:rPr>
          <w:rFonts w:ascii="仿宋" w:eastAsia="仿宋" w:hAnsi="仿宋" w:hint="eastAsia"/>
          <w:sz w:val="32"/>
          <w:szCs w:val="32"/>
        </w:rPr>
        <w:lastRenderedPageBreak/>
        <w:t>按照相关规定进行处罚。</w:t>
      </w:r>
    </w:p>
    <w:p w:rsidR="00E40421" w:rsidRPr="004B7749" w:rsidRDefault="00E40421" w:rsidP="00E40421">
      <w:pPr>
        <w:spacing w:line="500" w:lineRule="exact"/>
        <w:jc w:val="center"/>
        <w:rPr>
          <w:rFonts w:ascii="仿宋" w:eastAsia="仿宋" w:hAnsi="仿宋"/>
          <w:b/>
          <w:sz w:val="32"/>
          <w:szCs w:val="32"/>
        </w:rPr>
      </w:pPr>
      <w:r w:rsidRPr="004B7749">
        <w:rPr>
          <w:rFonts w:ascii="仿宋" w:eastAsia="仿宋" w:hAnsi="仿宋" w:hint="eastAsia"/>
          <w:b/>
          <w:sz w:val="32"/>
          <w:szCs w:val="32"/>
        </w:rPr>
        <w:t>第五章  附 则</w:t>
      </w:r>
    </w:p>
    <w:p w:rsidR="00E40421" w:rsidRPr="004B7749" w:rsidRDefault="00E40421" w:rsidP="00E40421">
      <w:pPr>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 xml:space="preserve">第二十一条 </w:t>
      </w:r>
      <w:r w:rsidRPr="004B7749">
        <w:rPr>
          <w:rFonts w:ascii="仿宋" w:eastAsia="仿宋" w:hAnsi="仿宋" w:hint="eastAsia"/>
          <w:sz w:val="32"/>
          <w:szCs w:val="32"/>
        </w:rPr>
        <w:t>本办法由财务处负责解释。</w:t>
      </w:r>
    </w:p>
    <w:p w:rsidR="00E40421" w:rsidRPr="004B7749" w:rsidRDefault="00E40421" w:rsidP="00E40421">
      <w:pPr>
        <w:autoSpaceDE w:val="0"/>
        <w:autoSpaceDN w:val="0"/>
        <w:adjustRightInd w:val="0"/>
        <w:spacing w:line="500" w:lineRule="exact"/>
        <w:ind w:firstLineChars="200" w:firstLine="643"/>
        <w:jc w:val="left"/>
        <w:rPr>
          <w:rFonts w:ascii="仿宋" w:eastAsia="仿宋" w:hAnsi="仿宋"/>
          <w:sz w:val="32"/>
          <w:szCs w:val="32"/>
        </w:rPr>
      </w:pPr>
      <w:r w:rsidRPr="004B7749">
        <w:rPr>
          <w:rFonts w:ascii="仿宋" w:eastAsia="仿宋" w:hAnsi="仿宋" w:hint="eastAsia"/>
          <w:b/>
          <w:sz w:val="32"/>
          <w:szCs w:val="32"/>
        </w:rPr>
        <w:t xml:space="preserve">第二十二条 </w:t>
      </w:r>
      <w:r w:rsidRPr="004B7749">
        <w:rPr>
          <w:rFonts w:ascii="仿宋" w:eastAsia="仿宋" w:hAnsi="仿宋" w:hint="eastAsia"/>
          <w:sz w:val="32"/>
          <w:szCs w:val="32"/>
        </w:rPr>
        <w:t>本办法自发布之日起施行。《河北北方学院票据管理暂行规定》（院字</w:t>
      </w:r>
      <w:r w:rsidRPr="004B7749">
        <w:rPr>
          <w:rFonts w:ascii="仿宋" w:eastAsia="仿宋" w:hAnsi="仿宋" w:cs="Calibri" w:hint="eastAsia"/>
          <w:kern w:val="0"/>
          <w:sz w:val="32"/>
          <w:szCs w:val="32"/>
        </w:rPr>
        <w:t>[2004]</w:t>
      </w:r>
      <w:r w:rsidRPr="004B7749">
        <w:rPr>
          <w:rFonts w:ascii="仿宋" w:eastAsia="仿宋" w:hAnsi="仿宋" w:hint="eastAsia"/>
          <w:sz w:val="32"/>
          <w:szCs w:val="32"/>
        </w:rPr>
        <w:t>246号）同时废止。</w:t>
      </w:r>
    </w:p>
    <w:p w:rsidR="00E40421" w:rsidRPr="004B7749"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578C9" w:rsidRDefault="00E578C9" w:rsidP="00E40421">
      <w:pPr>
        <w:spacing w:line="500" w:lineRule="exact"/>
        <w:ind w:firstLineChars="200" w:firstLine="640"/>
        <w:jc w:val="left"/>
        <w:rPr>
          <w:rFonts w:ascii="仿宋" w:eastAsia="仿宋" w:hAnsi="仿宋"/>
          <w:sz w:val="32"/>
          <w:szCs w:val="32"/>
        </w:rPr>
      </w:pPr>
    </w:p>
    <w:p w:rsidR="00E578C9" w:rsidRDefault="00E578C9" w:rsidP="00E40421">
      <w:pPr>
        <w:spacing w:line="500" w:lineRule="exact"/>
        <w:ind w:firstLineChars="200" w:firstLine="640"/>
        <w:jc w:val="left"/>
        <w:rPr>
          <w:rFonts w:ascii="仿宋" w:eastAsia="仿宋" w:hAnsi="仿宋"/>
          <w:sz w:val="32"/>
          <w:szCs w:val="32"/>
        </w:rPr>
      </w:pPr>
    </w:p>
    <w:p w:rsidR="00E578C9" w:rsidRDefault="00E578C9" w:rsidP="00E40421">
      <w:pPr>
        <w:spacing w:line="500" w:lineRule="exact"/>
        <w:ind w:firstLineChars="200" w:firstLine="640"/>
        <w:jc w:val="left"/>
        <w:rPr>
          <w:rFonts w:ascii="仿宋" w:eastAsia="仿宋" w:hAnsi="仿宋"/>
          <w:sz w:val="32"/>
          <w:szCs w:val="32"/>
        </w:rPr>
      </w:pPr>
    </w:p>
    <w:p w:rsidR="00E578C9" w:rsidRDefault="00E578C9" w:rsidP="00E40421">
      <w:pPr>
        <w:spacing w:line="500" w:lineRule="exact"/>
        <w:ind w:firstLineChars="200" w:firstLine="640"/>
        <w:jc w:val="left"/>
        <w:rPr>
          <w:rFonts w:ascii="仿宋" w:eastAsia="仿宋" w:hAnsi="仿宋"/>
          <w:sz w:val="32"/>
          <w:szCs w:val="32"/>
        </w:rPr>
      </w:pPr>
    </w:p>
    <w:p w:rsidR="00E578C9" w:rsidRDefault="00E578C9" w:rsidP="00E40421">
      <w:pPr>
        <w:spacing w:line="500" w:lineRule="exact"/>
        <w:ind w:firstLineChars="200" w:firstLine="640"/>
        <w:jc w:val="left"/>
        <w:rPr>
          <w:rFonts w:ascii="仿宋" w:eastAsia="仿宋" w:hAnsi="仿宋"/>
          <w:sz w:val="32"/>
          <w:szCs w:val="32"/>
        </w:rPr>
      </w:pPr>
    </w:p>
    <w:p w:rsidR="00E578C9" w:rsidRDefault="00E578C9" w:rsidP="00E40421">
      <w:pPr>
        <w:spacing w:line="500" w:lineRule="exact"/>
        <w:ind w:firstLineChars="200" w:firstLine="640"/>
        <w:jc w:val="left"/>
        <w:rPr>
          <w:rFonts w:ascii="仿宋" w:eastAsia="仿宋" w:hAnsi="仿宋"/>
          <w:sz w:val="32"/>
          <w:szCs w:val="32"/>
        </w:rPr>
      </w:pPr>
    </w:p>
    <w:p w:rsidR="00E578C9" w:rsidRDefault="00E578C9" w:rsidP="00E40421">
      <w:pPr>
        <w:spacing w:line="500" w:lineRule="exact"/>
        <w:ind w:firstLineChars="200" w:firstLine="640"/>
        <w:jc w:val="left"/>
        <w:rPr>
          <w:rFonts w:ascii="仿宋" w:eastAsia="仿宋" w:hAnsi="仿宋"/>
          <w:sz w:val="32"/>
          <w:szCs w:val="32"/>
        </w:rPr>
      </w:pPr>
    </w:p>
    <w:p w:rsidR="00E578C9" w:rsidRDefault="00E578C9"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40421" w:rsidRDefault="00E40421" w:rsidP="00E40421">
      <w:pPr>
        <w:spacing w:line="500" w:lineRule="exact"/>
        <w:ind w:firstLineChars="200" w:firstLine="640"/>
        <w:jc w:val="left"/>
        <w:rPr>
          <w:rFonts w:ascii="仿宋" w:eastAsia="仿宋" w:hAnsi="仿宋"/>
          <w:sz w:val="32"/>
          <w:szCs w:val="32"/>
        </w:rPr>
      </w:pPr>
    </w:p>
    <w:p w:rsidR="00E578C9" w:rsidRPr="009F2F03" w:rsidRDefault="00E578C9" w:rsidP="00E578C9">
      <w:pPr>
        <w:ind w:firstLineChars="1453" w:firstLine="2956"/>
        <w:jc w:val="left"/>
        <w:rPr>
          <w:rFonts w:ascii="仿宋_GB2312" w:eastAsia="仿宋_GB2312" w:hAnsi="仿宋"/>
          <w:bCs/>
          <w:w w:val="97"/>
          <w:szCs w:val="32"/>
        </w:rPr>
      </w:pPr>
    </w:p>
    <w:p w:rsidR="00E578C9" w:rsidRPr="00E578C9" w:rsidRDefault="00923640" w:rsidP="00E578C9">
      <w:pPr>
        <w:spacing w:line="360" w:lineRule="auto"/>
        <w:rPr>
          <w:rFonts w:ascii="仿宋" w:eastAsia="仿宋" w:hAnsi="仿宋" w:cs="仿宋_GB2312"/>
          <w:sz w:val="32"/>
          <w:szCs w:val="32"/>
        </w:rPr>
      </w:pPr>
      <w:r w:rsidRPr="00923640">
        <w:rPr>
          <w:rFonts w:ascii="仿宋" w:eastAsia="仿宋" w:hAnsi="仿宋"/>
          <w:noProof/>
          <w:sz w:val="32"/>
          <w:szCs w:val="32"/>
        </w:rPr>
        <w:pict>
          <v:shapetype id="_x0000_t32" coordsize="21600,21600" o:spt="32" o:oned="t" path="m,l21600,21600e" filled="f">
            <v:path arrowok="t" fillok="f" o:connecttype="none"/>
            <o:lock v:ext="edit" shapetype="t"/>
          </v:shapetype>
          <v:shape id="_x0000_s2051" type="#_x0000_t32" style="position:absolute;left:0;text-align:left;margin-left:.75pt;margin-top:24.75pt;width:415.5pt;height:2.25pt;flip:y;z-index:251661312" o:connectortype="straight"/>
        </w:pict>
      </w:r>
      <w:r w:rsidRPr="00923640">
        <w:rPr>
          <w:rFonts w:ascii="仿宋" w:eastAsia="仿宋" w:hAnsi="仿宋"/>
          <w:noProof/>
          <w:sz w:val="32"/>
          <w:szCs w:val="32"/>
        </w:rPr>
        <w:pict>
          <v:shape id="_x0000_s2050" type="#_x0000_t32" style="position:absolute;left:0;text-align:left;margin-left:.75pt;margin-top:.75pt;width:415.5pt;height:.75pt;flip:y;z-index:251660288" o:connectortype="straight"/>
        </w:pict>
      </w:r>
      <w:r w:rsidR="00E578C9" w:rsidRPr="00E578C9">
        <w:rPr>
          <w:rFonts w:ascii="仿宋" w:eastAsia="仿宋" w:hAnsi="仿宋" w:cs="仿宋_GB2312" w:hint="eastAsia"/>
          <w:sz w:val="32"/>
          <w:szCs w:val="32"/>
        </w:rPr>
        <w:t>河北北方学院党政办公室         2017年</w:t>
      </w:r>
      <w:r w:rsidR="00E578C9">
        <w:rPr>
          <w:rFonts w:ascii="仿宋" w:eastAsia="仿宋" w:hAnsi="仿宋" w:cs="仿宋_GB2312" w:hint="eastAsia"/>
          <w:sz w:val="32"/>
          <w:szCs w:val="32"/>
        </w:rPr>
        <w:t>4</w:t>
      </w:r>
      <w:r w:rsidR="00E578C9" w:rsidRPr="00E578C9">
        <w:rPr>
          <w:rFonts w:ascii="仿宋" w:eastAsia="仿宋" w:hAnsi="仿宋" w:cs="仿宋_GB2312" w:hint="eastAsia"/>
          <w:sz w:val="32"/>
          <w:szCs w:val="32"/>
        </w:rPr>
        <w:t>月</w:t>
      </w:r>
      <w:r w:rsidR="00E578C9">
        <w:rPr>
          <w:rFonts w:ascii="仿宋" w:eastAsia="仿宋" w:hAnsi="仿宋" w:cs="仿宋_GB2312" w:hint="eastAsia"/>
          <w:sz w:val="32"/>
          <w:szCs w:val="32"/>
        </w:rPr>
        <w:t>10</w:t>
      </w:r>
      <w:r w:rsidR="00E578C9" w:rsidRPr="00E578C9">
        <w:rPr>
          <w:rFonts w:ascii="仿宋" w:eastAsia="仿宋" w:hAnsi="仿宋" w:cs="仿宋_GB2312" w:hint="eastAsia"/>
          <w:sz w:val="32"/>
          <w:szCs w:val="32"/>
        </w:rPr>
        <w:t>日印发</w:t>
      </w:r>
    </w:p>
    <w:sectPr w:rsidR="00E578C9" w:rsidRPr="00E578C9" w:rsidSect="00E578C9">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875" w:rsidRDefault="00387875" w:rsidP="00E40421">
      <w:r>
        <w:separator/>
      </w:r>
    </w:p>
  </w:endnote>
  <w:endnote w:type="continuationSeparator" w:id="1">
    <w:p w:rsidR="00387875" w:rsidRDefault="00387875" w:rsidP="00E404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9438"/>
      <w:docPartObj>
        <w:docPartGallery w:val="Page Numbers (Bottom of Page)"/>
        <w:docPartUnique/>
      </w:docPartObj>
    </w:sdtPr>
    <w:sdtContent>
      <w:p w:rsidR="00E578C9" w:rsidRDefault="00923640">
        <w:pPr>
          <w:pStyle w:val="a4"/>
          <w:jc w:val="right"/>
        </w:pPr>
        <w:fldSimple w:instr=" PAGE   \* MERGEFORMAT ">
          <w:r w:rsidR="005C3D46" w:rsidRPr="005C3D46">
            <w:rPr>
              <w:noProof/>
              <w:lang w:val="zh-CN"/>
            </w:rPr>
            <w:t>-</w:t>
          </w:r>
          <w:r w:rsidR="005C3D46">
            <w:rPr>
              <w:noProof/>
            </w:rPr>
            <w:t xml:space="preserve"> 5 -</w:t>
          </w:r>
        </w:fldSimple>
      </w:p>
    </w:sdtContent>
  </w:sdt>
  <w:p w:rsidR="00E578C9" w:rsidRDefault="00E578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875" w:rsidRDefault="00387875" w:rsidP="00E40421">
      <w:r>
        <w:separator/>
      </w:r>
    </w:p>
  </w:footnote>
  <w:footnote w:type="continuationSeparator" w:id="1">
    <w:p w:rsidR="00387875" w:rsidRDefault="00387875" w:rsidP="00E404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0421"/>
    <w:rsid w:val="00387875"/>
    <w:rsid w:val="005C3D46"/>
    <w:rsid w:val="00923640"/>
    <w:rsid w:val="009A5533"/>
    <w:rsid w:val="00A14FDE"/>
    <w:rsid w:val="00BE73A9"/>
    <w:rsid w:val="00E40421"/>
    <w:rsid w:val="00E578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rules v:ext="edit">
        <o:r id="V:Rule1" type="connector" idref="#_x0000_s2051"/>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4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04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0421"/>
    <w:rPr>
      <w:sz w:val="18"/>
      <w:szCs w:val="18"/>
    </w:rPr>
  </w:style>
  <w:style w:type="paragraph" w:styleId="a4">
    <w:name w:val="footer"/>
    <w:basedOn w:val="a"/>
    <w:link w:val="Char0"/>
    <w:uiPriority w:val="99"/>
    <w:unhideWhenUsed/>
    <w:rsid w:val="00E404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404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300</Words>
  <Characters>1710</Characters>
  <Application>Microsoft Office Word</Application>
  <DocSecurity>0</DocSecurity>
  <Lines>14</Lines>
  <Paragraphs>4</Paragraphs>
  <ScaleCrop>false</ScaleCrop>
  <Company>Sky123.Org</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Multilayer</dc:creator>
  <cp:keywords/>
  <dc:description/>
  <cp:lastModifiedBy>Multilayer</cp:lastModifiedBy>
  <cp:revision>4</cp:revision>
  <dcterms:created xsi:type="dcterms:W3CDTF">2017-04-10T01:20:00Z</dcterms:created>
  <dcterms:modified xsi:type="dcterms:W3CDTF">2017-04-11T09:34:00Z</dcterms:modified>
</cp:coreProperties>
</file>